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3B" w:rsidRDefault="00BC733B" w:rsidP="00BC733B">
      <w:pPr>
        <w:spacing w:before="90"/>
        <w:ind w:left="305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CEACC03" wp14:editId="36A16C3A">
            <wp:simplePos x="0" y="0"/>
            <wp:positionH relativeFrom="column">
              <wp:posOffset>1137285</wp:posOffset>
            </wp:positionH>
            <wp:positionV relativeFrom="paragraph">
              <wp:posOffset>-121920</wp:posOffset>
            </wp:positionV>
            <wp:extent cx="4208780" cy="1198245"/>
            <wp:effectExtent l="0" t="0" r="127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8780" cy="1198245"/>
                    </a:xfrm>
                    <a:prstGeom prst="rect">
                      <a:avLst/>
                    </a:prstGeom>
                  </pic:spPr>
                </pic:pic>
              </a:graphicData>
            </a:graphic>
          </wp:anchor>
        </w:drawing>
      </w:r>
    </w:p>
    <w:p w:rsidR="00BC733B" w:rsidRDefault="00BC733B" w:rsidP="00BC733B">
      <w:pPr>
        <w:spacing w:before="90"/>
        <w:ind w:left="3056"/>
        <w:jc w:val="both"/>
        <w:rPr>
          <w:rFonts w:ascii="Times New Roman" w:eastAsia="Times New Roman" w:hAnsi="Times New Roman" w:cs="Times New Roman"/>
          <w:sz w:val="20"/>
          <w:szCs w:val="20"/>
        </w:rPr>
      </w:pPr>
    </w:p>
    <w:p w:rsidR="00BC733B" w:rsidRDefault="00BC733B" w:rsidP="00BC733B">
      <w:pPr>
        <w:spacing w:before="90"/>
        <w:ind w:left="3056"/>
        <w:jc w:val="both"/>
        <w:rPr>
          <w:rFonts w:ascii="Times New Roman" w:eastAsia="Times New Roman" w:hAnsi="Times New Roman" w:cs="Times New Roman"/>
          <w:sz w:val="20"/>
          <w:szCs w:val="20"/>
        </w:rPr>
      </w:pPr>
    </w:p>
    <w:p w:rsidR="00BC733B" w:rsidRDefault="00BC733B" w:rsidP="00BC733B">
      <w:pPr>
        <w:spacing w:before="90"/>
        <w:ind w:left="3056"/>
        <w:jc w:val="both"/>
        <w:rPr>
          <w:rFonts w:ascii="Times New Roman" w:eastAsia="Times New Roman" w:hAnsi="Times New Roman" w:cs="Times New Roman"/>
          <w:sz w:val="20"/>
          <w:szCs w:val="20"/>
        </w:rPr>
      </w:pPr>
    </w:p>
    <w:p w:rsidR="002811E3" w:rsidRDefault="00BC733B" w:rsidP="00BC733B">
      <w:pPr>
        <w:tabs>
          <w:tab w:val="left" w:pos="4695"/>
        </w:tabs>
        <w:spacing w:before="90"/>
        <w:ind w:left="305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2811E3" w:rsidRDefault="002811E3">
      <w:pPr>
        <w:spacing w:before="5" w:line="120" w:lineRule="exact"/>
        <w:rPr>
          <w:sz w:val="12"/>
          <w:szCs w:val="12"/>
        </w:rPr>
      </w:pPr>
    </w:p>
    <w:p w:rsidR="002811E3" w:rsidRDefault="00EB5E91">
      <w:pPr>
        <w:ind w:left="19"/>
        <w:jc w:val="center"/>
        <w:rPr>
          <w:rFonts w:ascii="Times New Roman" w:eastAsia="Times New Roman" w:hAnsi="Times New Roman" w:cs="Times New Roman"/>
          <w:sz w:val="19"/>
          <w:szCs w:val="19"/>
        </w:rPr>
      </w:pPr>
      <w:r>
        <w:rPr>
          <w:rFonts w:ascii="Times New Roman" w:eastAsia="Times New Roman" w:hAnsi="Times New Roman" w:cs="Times New Roman"/>
          <w:color w:val="005BB6"/>
          <w:w w:val="105"/>
          <w:sz w:val="19"/>
          <w:szCs w:val="19"/>
        </w:rPr>
        <w:t>20272</w:t>
      </w:r>
      <w:r w:rsidR="009122F3">
        <w:rPr>
          <w:rFonts w:ascii="Times New Roman" w:eastAsia="Times New Roman" w:hAnsi="Times New Roman" w:cs="Times New Roman"/>
          <w:color w:val="005BB6"/>
          <w:spacing w:val="-5"/>
          <w:w w:val="105"/>
          <w:sz w:val="19"/>
          <w:szCs w:val="19"/>
        </w:rPr>
        <w:t xml:space="preserve"> </w:t>
      </w:r>
      <w:r w:rsidR="009122F3">
        <w:rPr>
          <w:rFonts w:ascii="Times New Roman" w:eastAsia="Times New Roman" w:hAnsi="Times New Roman" w:cs="Times New Roman"/>
          <w:color w:val="005BB6"/>
          <w:w w:val="105"/>
          <w:sz w:val="19"/>
          <w:szCs w:val="19"/>
        </w:rPr>
        <w:t>VETERANS</w:t>
      </w:r>
      <w:r w:rsidR="009122F3">
        <w:rPr>
          <w:rFonts w:ascii="Times New Roman" w:eastAsia="Times New Roman" w:hAnsi="Times New Roman" w:cs="Times New Roman"/>
          <w:color w:val="005BB6"/>
          <w:spacing w:val="10"/>
          <w:w w:val="105"/>
          <w:sz w:val="19"/>
          <w:szCs w:val="19"/>
        </w:rPr>
        <w:t xml:space="preserve"> </w:t>
      </w:r>
      <w:r>
        <w:rPr>
          <w:rFonts w:ascii="Times New Roman" w:eastAsia="Times New Roman" w:hAnsi="Times New Roman" w:cs="Times New Roman"/>
          <w:color w:val="005BB6"/>
          <w:w w:val="105"/>
          <w:sz w:val="19"/>
          <w:szCs w:val="19"/>
        </w:rPr>
        <w:t>DRIVE</w:t>
      </w:r>
      <w:r w:rsidR="009122F3">
        <w:rPr>
          <w:rFonts w:ascii="Times New Roman" w:eastAsia="Times New Roman" w:hAnsi="Times New Roman" w:cs="Times New Roman"/>
          <w:color w:val="005BB6"/>
          <w:spacing w:val="8"/>
          <w:w w:val="105"/>
          <w:sz w:val="19"/>
          <w:szCs w:val="19"/>
        </w:rPr>
        <w:t xml:space="preserve"> </w:t>
      </w:r>
      <w:r w:rsidR="009122F3">
        <w:rPr>
          <w:rFonts w:ascii="Times New Roman" w:eastAsia="Times New Roman" w:hAnsi="Times New Roman" w:cs="Times New Roman"/>
          <w:color w:val="005BB6"/>
          <w:w w:val="105"/>
          <w:sz w:val="19"/>
          <w:szCs w:val="19"/>
        </w:rPr>
        <w:t>•</w:t>
      </w:r>
      <w:r w:rsidR="009122F3">
        <w:rPr>
          <w:rFonts w:ascii="Times New Roman" w:eastAsia="Times New Roman" w:hAnsi="Times New Roman" w:cs="Times New Roman"/>
          <w:color w:val="005BB6"/>
          <w:spacing w:val="-18"/>
          <w:w w:val="105"/>
          <w:sz w:val="19"/>
          <w:szCs w:val="19"/>
        </w:rPr>
        <w:t xml:space="preserve"> </w:t>
      </w:r>
      <w:r w:rsidR="009122F3">
        <w:rPr>
          <w:rFonts w:ascii="Times New Roman" w:eastAsia="Times New Roman" w:hAnsi="Times New Roman" w:cs="Times New Roman"/>
          <w:color w:val="005BB6"/>
          <w:w w:val="105"/>
          <w:sz w:val="19"/>
          <w:szCs w:val="19"/>
        </w:rPr>
        <w:t>ELKHORN,</w:t>
      </w:r>
      <w:r w:rsidR="009122F3">
        <w:rPr>
          <w:rFonts w:ascii="Times New Roman" w:eastAsia="Times New Roman" w:hAnsi="Times New Roman" w:cs="Times New Roman"/>
          <w:color w:val="005BB6"/>
          <w:spacing w:val="-9"/>
          <w:w w:val="105"/>
          <w:sz w:val="19"/>
          <w:szCs w:val="19"/>
        </w:rPr>
        <w:t xml:space="preserve"> </w:t>
      </w:r>
      <w:r w:rsidR="009122F3">
        <w:rPr>
          <w:rFonts w:ascii="Times New Roman" w:eastAsia="Times New Roman" w:hAnsi="Times New Roman" w:cs="Times New Roman"/>
          <w:color w:val="005BB6"/>
          <w:w w:val="105"/>
          <w:sz w:val="19"/>
          <w:szCs w:val="19"/>
        </w:rPr>
        <w:t>NE 68022</w:t>
      </w:r>
    </w:p>
    <w:p w:rsidR="000B2BB3" w:rsidRDefault="009122F3" w:rsidP="000B2BB3">
      <w:pPr>
        <w:jc w:val="right"/>
        <w:rPr>
          <w:sz w:val="20"/>
          <w:szCs w:val="20"/>
        </w:rPr>
      </w:pPr>
      <w:r>
        <w:rPr>
          <w:rFonts w:ascii="Times New Roman" w:eastAsia="Times New Roman" w:hAnsi="Times New Roman" w:cs="Times New Roman"/>
          <w:noProof/>
          <w:color w:val="005BB6"/>
          <w:spacing w:val="-12"/>
          <w:sz w:val="19"/>
          <w:szCs w:val="19"/>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34925</wp:posOffset>
                </wp:positionV>
                <wp:extent cx="6276975" cy="266700"/>
                <wp:effectExtent l="0" t="0" r="285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6670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pt;margin-top:2.75pt;width:494.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" fillcolor="#f2f2f2 [3052]" strokecolor="white [3212]">
                <v:textbox>
                  <w:txbxContent>
                    <w:p w:rsidR="000B2BB3" w:rsidRPr="00FB007F" w:rsidRDefault="000B2BB3">
                      <w:pPr>
                        <w:rPr>
                          <w:rFonts w:ascii="Tw Cen MT Condensed Extra Bold" w:hAnsi="Tw Cen MT Condensed Extra Bold"/>
                          <w:sz w:val="32"/>
                        </w:rPr>
                      </w:pPr>
                      <w:r w:rsidRPr="00FB007F">
                        <w:rPr>
                          <w:rFonts w:ascii="Tw Cen MT Condensed Extra Bold" w:hAnsi="Tw Cen MT Condensed Extra Bold"/>
                          <w:sz w:val="32"/>
                        </w:rPr>
                        <w:t>PRESS RELEASE</w:t>
                      </w:r>
                    </w:p>
                  </w:txbxContent>
                </v:textbox>
              </v:rect>
            </w:pict>
          </mc:Fallback>
        </mc:AlternateContent>
      </w:r>
    </w:p>
    <w:p w:rsidR="000B2BB3" w:rsidRDefault="000B2BB3" w:rsidP="00FB007F">
      <w:pPr>
        <w:jc w:val="right"/>
        <w:rPr>
          <w:sz w:val="20"/>
          <w:szCs w:val="20"/>
        </w:rPr>
      </w:pPr>
      <w:r>
        <w:rPr>
          <w:sz w:val="20"/>
          <w:szCs w:val="20"/>
        </w:rPr>
        <w:t>PRESS RELEASE</w:t>
      </w:r>
    </w:p>
    <w:p w:rsidR="000B2BB3" w:rsidRP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Contact: Stacey L. Falk, Executive Director</w:t>
      </w:r>
      <w:r>
        <w:rPr>
          <w:b/>
          <w:sz w:val="28"/>
          <w:szCs w:val="20"/>
        </w:rPr>
        <w:tab/>
      </w:r>
      <w:r w:rsidRPr="000B2BB3">
        <w:rPr>
          <w:rFonts w:ascii="Tw Cen MT Condensed" w:hAnsi="Tw Cen MT Condensed"/>
          <w:b/>
          <w:sz w:val="28"/>
          <w:szCs w:val="20"/>
        </w:rPr>
        <w:t>FOR IMMEDIATE RELEASE</w:t>
      </w:r>
    </w:p>
    <w:p w:rsidR="000B2BB3" w:rsidRDefault="000B2BB3" w:rsidP="000B2BB3">
      <w:pPr>
        <w:tabs>
          <w:tab w:val="right" w:pos="9780"/>
        </w:tabs>
        <w:rPr>
          <w:rFonts w:ascii="Tw Cen MT Condensed" w:hAnsi="Tw Cen MT Condensed"/>
          <w:b/>
          <w:sz w:val="28"/>
          <w:szCs w:val="20"/>
        </w:rPr>
      </w:pPr>
      <w:r w:rsidRPr="00FB007F">
        <w:rPr>
          <w:rFonts w:ascii="Tw Cen MT Condensed" w:hAnsi="Tw Cen MT Condensed"/>
          <w:b/>
          <w:sz w:val="24"/>
          <w:szCs w:val="20"/>
        </w:rPr>
        <w:t>Elkhorn Public Schools Foundation</w:t>
      </w:r>
      <w:r w:rsidR="00FB007F" w:rsidRPr="00FB007F">
        <w:rPr>
          <w:rFonts w:ascii="Tw Cen MT Condensed" w:hAnsi="Tw Cen MT Condensed"/>
          <w:b/>
          <w:sz w:val="24"/>
          <w:szCs w:val="20"/>
        </w:rPr>
        <w:t xml:space="preserve"> </w:t>
      </w:r>
      <w:r w:rsidR="00FB007F">
        <w:rPr>
          <w:rFonts w:ascii="Tw Cen MT Condensed" w:hAnsi="Tw Cen MT Condensed"/>
          <w:b/>
          <w:sz w:val="28"/>
          <w:szCs w:val="20"/>
        </w:rPr>
        <w:tab/>
      </w:r>
      <w:r w:rsidR="00CB0D6B">
        <w:rPr>
          <w:rFonts w:ascii="Tw Cen MT Condensed" w:hAnsi="Tw Cen MT Condensed"/>
          <w:b/>
          <w:sz w:val="28"/>
          <w:szCs w:val="20"/>
        </w:rPr>
        <w:t>November 5</w:t>
      </w:r>
      <w:r w:rsidR="00EB5E91">
        <w:rPr>
          <w:rFonts w:ascii="Tw Cen MT Condensed" w:hAnsi="Tw Cen MT Condensed"/>
          <w:b/>
          <w:sz w:val="28"/>
          <w:szCs w:val="20"/>
        </w:rPr>
        <w:t>, 2018</w:t>
      </w:r>
    </w:p>
    <w:p w:rsidR="000B2BB3" w:rsidRPr="00FB007F" w:rsidRDefault="000B2BB3" w:rsidP="000B2BB3">
      <w:pPr>
        <w:tabs>
          <w:tab w:val="right" w:pos="9780"/>
        </w:tabs>
        <w:rPr>
          <w:rFonts w:ascii="Tw Cen MT Condensed" w:hAnsi="Tw Cen MT Condensed"/>
          <w:b/>
          <w:sz w:val="24"/>
          <w:szCs w:val="20"/>
        </w:rPr>
      </w:pPr>
      <w:r w:rsidRPr="00FB007F">
        <w:rPr>
          <w:rFonts w:ascii="Tw Cen MT Condensed" w:hAnsi="Tw Cen MT Condensed"/>
          <w:b/>
          <w:sz w:val="24"/>
          <w:szCs w:val="20"/>
        </w:rPr>
        <w:t>402-289-1727 • sfalk@e</w:t>
      </w:r>
      <w:r w:rsidR="00EB5E91">
        <w:rPr>
          <w:rFonts w:ascii="Tw Cen MT Condensed" w:hAnsi="Tw Cen MT Condensed"/>
          <w:b/>
          <w:sz w:val="24"/>
          <w:szCs w:val="20"/>
        </w:rPr>
        <w:t>lkhornfoundation</w:t>
      </w:r>
      <w:r w:rsidRPr="00FB007F">
        <w:rPr>
          <w:rFonts w:ascii="Tw Cen MT Condensed" w:hAnsi="Tw Cen MT Condensed"/>
          <w:b/>
          <w:sz w:val="24"/>
          <w:szCs w:val="20"/>
        </w:rPr>
        <w:t>.org</w:t>
      </w:r>
    </w:p>
    <w:p w:rsidR="000B2BB3" w:rsidRPr="000B2BB3" w:rsidRDefault="003D7B99" w:rsidP="000B2BB3">
      <w:pPr>
        <w:tabs>
          <w:tab w:val="right" w:pos="9780"/>
        </w:tabs>
        <w:rPr>
          <w:rFonts w:ascii="Tw Cen MT Condensed" w:hAnsi="Tw Cen MT Condensed"/>
          <w:b/>
          <w:sz w:val="28"/>
          <w:szCs w:val="20"/>
        </w:rPr>
      </w:pPr>
      <w:hyperlink r:id="rId7" w:history="1">
        <w:r w:rsidR="000B2BB3" w:rsidRPr="00035842">
          <w:rPr>
            <w:rStyle w:val="Hyperlink"/>
            <w:rFonts w:ascii="Tw Cen MT Condensed" w:hAnsi="Tw Cen MT Condensed"/>
            <w:b/>
            <w:sz w:val="24"/>
            <w:szCs w:val="20"/>
          </w:rPr>
          <w:t>www.elkhornfoundation.org</w:t>
        </w:r>
      </w:hyperlink>
      <w:r w:rsidR="000B2BB3" w:rsidRPr="00FB007F">
        <w:rPr>
          <w:rFonts w:ascii="Tw Cen MT Condensed" w:hAnsi="Tw Cen MT Condensed"/>
          <w:b/>
          <w:sz w:val="24"/>
          <w:szCs w:val="20"/>
        </w:rPr>
        <w:t xml:space="preserve"> </w:t>
      </w:r>
      <w:r w:rsidR="000B2BB3">
        <w:rPr>
          <w:rFonts w:ascii="Tw Cen MT Condensed" w:hAnsi="Tw Cen MT Condensed"/>
          <w:b/>
          <w:sz w:val="28"/>
          <w:szCs w:val="20"/>
        </w:rPr>
        <w:tab/>
      </w:r>
    </w:p>
    <w:p w:rsidR="000B2BB3" w:rsidRDefault="00FB007F" w:rsidP="00FB007F">
      <w:pPr>
        <w:rPr>
          <w:rFonts w:ascii="Tw Cen MT" w:hAnsi="Tw Cen MT"/>
          <w:b/>
        </w:rPr>
      </w:pPr>
      <w:r>
        <w:rPr>
          <w:rFonts w:ascii="Tw Cen MT" w:hAnsi="Tw Cen MT"/>
          <w:b/>
          <w:noProof/>
        </w:rPr>
        <w:drawing>
          <wp:inline distT="0" distB="0" distL="0" distR="0">
            <wp:extent cx="221942" cy="221942"/>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f-Logo__blue_29.png"/>
                    <pic:cNvPicPr/>
                  </pic:nvPicPr>
                  <pic:blipFill>
                    <a:blip r:embed="rId9">
                      <a:extLst>
                        <a:ext uri="{28A0092B-C50C-407E-A947-70E740481C1C}">
                          <a14:useLocalDpi xmlns:a14="http://schemas.microsoft.com/office/drawing/2010/main" val="0"/>
                        </a:ext>
                      </a:extLst>
                    </a:blip>
                    <a:stretch>
                      <a:fillRect/>
                    </a:stretch>
                  </pic:blipFill>
                  <pic:spPr>
                    <a:xfrm>
                      <a:off x="0" y="0"/>
                      <a:ext cx="224840" cy="224840"/>
                    </a:xfrm>
                    <a:prstGeom prst="rect">
                      <a:avLst/>
                    </a:prstGeom>
                  </pic:spPr>
                </pic:pic>
              </a:graphicData>
            </a:graphic>
          </wp:inline>
        </w:drawing>
      </w:r>
    </w:p>
    <w:p w:rsidR="00FB007F" w:rsidRDefault="00FB007F" w:rsidP="00FB007F">
      <w:pPr>
        <w:rPr>
          <w:rFonts w:ascii="Tw Cen MT" w:hAnsi="Tw Cen MT"/>
          <w:b/>
        </w:rPr>
      </w:pPr>
    </w:p>
    <w:p w:rsidR="009122F3" w:rsidRDefault="009122F3" w:rsidP="00FB007F">
      <w:pPr>
        <w:jc w:val="center"/>
        <w:rPr>
          <w:rFonts w:ascii="Tw Cen MT" w:hAnsi="Tw Cen MT"/>
          <w:b/>
        </w:rPr>
      </w:pPr>
    </w:p>
    <w:p w:rsidR="000B2BB3" w:rsidRPr="0038328D" w:rsidRDefault="000B2BB3" w:rsidP="00FB007F">
      <w:pPr>
        <w:jc w:val="center"/>
        <w:rPr>
          <w:rFonts w:ascii="Tw Cen MT" w:hAnsi="Tw Cen MT"/>
          <w:b/>
        </w:rPr>
      </w:pPr>
      <w:r w:rsidRPr="0038328D">
        <w:rPr>
          <w:rFonts w:ascii="Tw Cen MT" w:hAnsi="Tw Cen MT"/>
          <w:b/>
        </w:rPr>
        <w:t>EL</w:t>
      </w:r>
      <w:r w:rsidR="00FB007F" w:rsidRPr="0038328D">
        <w:rPr>
          <w:rFonts w:ascii="Tw Cen MT" w:hAnsi="Tw Cen MT"/>
          <w:b/>
        </w:rPr>
        <w:t xml:space="preserve">KHORN PUBLIC SCHOOLS FOUNDATION </w:t>
      </w:r>
      <w:r w:rsidRPr="0038328D">
        <w:rPr>
          <w:rFonts w:ascii="Tw Cen MT" w:hAnsi="Tw Cen MT"/>
          <w:b/>
        </w:rPr>
        <w:t>HOSTS HALL OF FAME RECEPTION &amp; AWARDS CEREMONY</w:t>
      </w:r>
    </w:p>
    <w:p w:rsidR="000B2BB3" w:rsidRPr="00A03E69" w:rsidRDefault="000B2BB3" w:rsidP="000B2BB3">
      <w:pPr>
        <w:rPr>
          <w:rFonts w:ascii="Tw Cen MT" w:hAnsi="Tw Cen MT"/>
          <w:i/>
        </w:rPr>
      </w:pPr>
    </w:p>
    <w:p w:rsidR="000B2BB3" w:rsidRPr="000A6B56" w:rsidRDefault="00FB007F" w:rsidP="00D558D1">
      <w:pPr>
        <w:pStyle w:val="BasicParagraph"/>
        <w:suppressAutoHyphens/>
        <w:spacing w:line="276" w:lineRule="auto"/>
        <w:rPr>
          <w:rFonts w:ascii="Tw Cen MT" w:hAnsi="Tw Cen MT" w:cstheme="minorBidi"/>
          <w:color w:val="auto"/>
          <w:sz w:val="22"/>
          <w:szCs w:val="22"/>
        </w:rPr>
      </w:pPr>
      <w:r w:rsidRPr="000A6B56">
        <w:rPr>
          <w:rFonts w:ascii="Tw Cen MT" w:hAnsi="Tw Cen MT" w:cstheme="minorBidi"/>
          <w:color w:val="auto"/>
          <w:sz w:val="22"/>
          <w:szCs w:val="22"/>
        </w:rPr>
        <w:t>Elkhorn, NE -</w:t>
      </w:r>
      <w:r w:rsidR="00FA0EFC">
        <w:rPr>
          <w:rFonts w:ascii="Tw Cen MT" w:hAnsi="Tw Cen MT" w:cstheme="minorBidi"/>
          <w:color w:val="auto"/>
          <w:sz w:val="22"/>
          <w:szCs w:val="22"/>
        </w:rPr>
        <w:t xml:space="preserve"> </w:t>
      </w:r>
      <w:r w:rsidR="00FA0EFC" w:rsidRPr="00FA0EFC">
        <w:rPr>
          <w:rFonts w:ascii="Tw Cen MT" w:hAnsi="Tw Cen MT" w:cstheme="minorBidi"/>
          <w:color w:val="auto"/>
          <w:sz w:val="22"/>
          <w:szCs w:val="22"/>
        </w:rPr>
        <w:t xml:space="preserve">For 35 years, The Elkhorn Public Schools Foundation </w:t>
      </w:r>
      <w:r w:rsidR="00756918">
        <w:rPr>
          <w:rFonts w:ascii="Tw Cen MT" w:hAnsi="Tw Cen MT" w:cstheme="minorBidi"/>
          <w:color w:val="auto"/>
          <w:sz w:val="22"/>
          <w:szCs w:val="22"/>
        </w:rPr>
        <w:t xml:space="preserve">has been </w:t>
      </w:r>
      <w:r w:rsidR="00FA0EFC" w:rsidRPr="00FA0EFC">
        <w:rPr>
          <w:rFonts w:ascii="Tw Cen MT" w:hAnsi="Tw Cen MT" w:cstheme="minorBidi"/>
          <w:color w:val="auto"/>
          <w:sz w:val="22"/>
          <w:szCs w:val="22"/>
        </w:rPr>
        <w:t>dedicated to enriching education</w:t>
      </w:r>
      <w:r w:rsidR="00DD420D">
        <w:rPr>
          <w:rFonts w:ascii="Tw Cen MT" w:hAnsi="Tw Cen MT" w:cstheme="minorBidi"/>
          <w:color w:val="auto"/>
          <w:sz w:val="22"/>
          <w:szCs w:val="22"/>
        </w:rPr>
        <w:t xml:space="preserve"> and providing</w:t>
      </w:r>
      <w:r w:rsidR="00FA0EFC" w:rsidRPr="00FA0EFC">
        <w:rPr>
          <w:rFonts w:ascii="Tw Cen MT" w:hAnsi="Tw Cen MT" w:cstheme="minorBidi"/>
          <w:color w:val="auto"/>
          <w:sz w:val="22"/>
          <w:szCs w:val="22"/>
        </w:rPr>
        <w:t xml:space="preserve"> opportunities for students in the Elkhorn Public Schools </w:t>
      </w:r>
      <w:r w:rsidR="00756918">
        <w:rPr>
          <w:rFonts w:ascii="Tw Cen MT" w:hAnsi="Tw Cen MT" w:cstheme="minorBidi"/>
          <w:color w:val="auto"/>
          <w:sz w:val="22"/>
          <w:szCs w:val="22"/>
        </w:rPr>
        <w:t>District</w:t>
      </w:r>
      <w:r w:rsidR="00FA0EFC" w:rsidRPr="00FA0EFC">
        <w:rPr>
          <w:rFonts w:ascii="Tw Cen MT" w:hAnsi="Tw Cen MT" w:cstheme="minorBidi"/>
          <w:color w:val="auto"/>
          <w:sz w:val="22"/>
          <w:szCs w:val="22"/>
        </w:rPr>
        <w:t xml:space="preserve">. </w:t>
      </w:r>
      <w:r w:rsidR="00756918">
        <w:rPr>
          <w:rFonts w:ascii="Tw Cen MT" w:hAnsi="Tw Cen MT" w:cstheme="minorBidi"/>
          <w:color w:val="auto"/>
          <w:sz w:val="22"/>
          <w:szCs w:val="22"/>
        </w:rPr>
        <w:t xml:space="preserve">In addition to funding </w:t>
      </w:r>
      <w:r w:rsidR="00FA0EFC" w:rsidRPr="00FA0EFC">
        <w:rPr>
          <w:rFonts w:ascii="Tw Cen MT" w:hAnsi="Tw Cen MT" w:cstheme="minorBidi"/>
          <w:color w:val="auto"/>
          <w:sz w:val="22"/>
          <w:szCs w:val="22"/>
        </w:rPr>
        <w:t>classroom grants for students of all age levels</w:t>
      </w:r>
      <w:r w:rsidR="00756918">
        <w:rPr>
          <w:rFonts w:ascii="Tw Cen MT" w:hAnsi="Tw Cen MT" w:cstheme="minorBidi"/>
          <w:color w:val="auto"/>
          <w:sz w:val="22"/>
          <w:szCs w:val="22"/>
        </w:rPr>
        <w:t xml:space="preserve"> and awarding </w:t>
      </w:r>
      <w:r w:rsidR="00FA0EFC" w:rsidRPr="00FA0EFC">
        <w:rPr>
          <w:rFonts w:ascii="Tw Cen MT" w:hAnsi="Tw Cen MT" w:cstheme="minorBidi"/>
          <w:color w:val="auto"/>
          <w:sz w:val="22"/>
          <w:szCs w:val="22"/>
        </w:rPr>
        <w:t xml:space="preserve">scholarships </w:t>
      </w:r>
      <w:r w:rsidR="00756918">
        <w:rPr>
          <w:rFonts w:ascii="Tw Cen MT" w:hAnsi="Tw Cen MT" w:cstheme="minorBidi"/>
          <w:color w:val="auto"/>
          <w:sz w:val="22"/>
          <w:szCs w:val="22"/>
        </w:rPr>
        <w:t xml:space="preserve">to </w:t>
      </w:r>
      <w:r w:rsidR="00FA0EFC" w:rsidRPr="00FA0EFC">
        <w:rPr>
          <w:rFonts w:ascii="Tw Cen MT" w:hAnsi="Tw Cen MT" w:cstheme="minorBidi"/>
          <w:color w:val="auto"/>
          <w:sz w:val="22"/>
          <w:szCs w:val="22"/>
        </w:rPr>
        <w:t>graduating seniors</w:t>
      </w:r>
      <w:r w:rsidR="00756918">
        <w:rPr>
          <w:rFonts w:ascii="Tw Cen MT" w:hAnsi="Tw Cen MT" w:cstheme="minorBidi"/>
          <w:color w:val="auto"/>
          <w:sz w:val="22"/>
          <w:szCs w:val="22"/>
        </w:rPr>
        <w:t>, the Elkhorn Public Schools Foundation</w:t>
      </w:r>
      <w:r w:rsidR="00FA0EFC" w:rsidRPr="00FA0EFC">
        <w:rPr>
          <w:rFonts w:ascii="Tw Cen MT" w:hAnsi="Tw Cen MT" w:cstheme="minorBidi"/>
          <w:color w:val="auto"/>
          <w:sz w:val="22"/>
          <w:szCs w:val="22"/>
        </w:rPr>
        <w:t xml:space="preserve"> </w:t>
      </w:r>
      <w:r w:rsidR="00756918">
        <w:rPr>
          <w:rFonts w:ascii="Tw Cen MT" w:hAnsi="Tw Cen MT" w:cstheme="minorBidi"/>
          <w:color w:val="auto"/>
          <w:sz w:val="22"/>
          <w:szCs w:val="22"/>
        </w:rPr>
        <w:t>honors educators,</w:t>
      </w:r>
      <w:r w:rsidR="00FA0EFC" w:rsidRPr="00FA0EFC">
        <w:rPr>
          <w:rFonts w:ascii="Tw Cen MT" w:hAnsi="Tw Cen MT" w:cstheme="minorBidi"/>
          <w:color w:val="auto"/>
          <w:sz w:val="22"/>
          <w:szCs w:val="22"/>
        </w:rPr>
        <w:t xml:space="preserve"> community members</w:t>
      </w:r>
      <w:r w:rsidR="00756918">
        <w:rPr>
          <w:rFonts w:ascii="Tw Cen MT" w:hAnsi="Tw Cen MT" w:cstheme="minorBidi"/>
          <w:color w:val="auto"/>
          <w:sz w:val="22"/>
          <w:szCs w:val="22"/>
        </w:rPr>
        <w:t xml:space="preserve"> and businesses at its </w:t>
      </w:r>
      <w:r w:rsidR="00FA0EFC">
        <w:rPr>
          <w:rFonts w:ascii="Tw Cen MT" w:hAnsi="Tw Cen MT" w:cstheme="minorBidi"/>
          <w:color w:val="auto"/>
          <w:sz w:val="22"/>
          <w:szCs w:val="22"/>
        </w:rPr>
        <w:t>A</w:t>
      </w:r>
      <w:r w:rsidR="00FA0EFC" w:rsidRPr="00FA0EFC">
        <w:rPr>
          <w:rFonts w:ascii="Tw Cen MT" w:hAnsi="Tw Cen MT" w:cstheme="minorBidi"/>
          <w:color w:val="auto"/>
          <w:sz w:val="22"/>
          <w:szCs w:val="22"/>
        </w:rPr>
        <w:t xml:space="preserve">nnual </w:t>
      </w:r>
      <w:r w:rsidR="00756918">
        <w:rPr>
          <w:rFonts w:ascii="Tw Cen MT" w:hAnsi="Tw Cen MT" w:cstheme="minorBidi"/>
          <w:color w:val="auto"/>
          <w:sz w:val="22"/>
          <w:szCs w:val="22"/>
        </w:rPr>
        <w:t>Hall o</w:t>
      </w:r>
      <w:r w:rsidR="00FA0EFC">
        <w:rPr>
          <w:rFonts w:ascii="Tw Cen MT" w:hAnsi="Tw Cen MT" w:cstheme="minorBidi"/>
          <w:color w:val="auto"/>
          <w:sz w:val="22"/>
          <w:szCs w:val="22"/>
        </w:rPr>
        <w:t>f Fame R</w:t>
      </w:r>
      <w:r w:rsidR="00FA0EFC" w:rsidRPr="00FA0EFC">
        <w:rPr>
          <w:rFonts w:ascii="Tw Cen MT" w:hAnsi="Tw Cen MT" w:cstheme="minorBidi"/>
          <w:color w:val="auto"/>
          <w:sz w:val="22"/>
          <w:szCs w:val="22"/>
        </w:rPr>
        <w:t>eception. This year, the</w:t>
      </w:r>
      <w:r w:rsidR="00756918">
        <w:rPr>
          <w:rFonts w:ascii="Tw Cen MT" w:hAnsi="Tw Cen MT" w:cstheme="minorBidi"/>
          <w:color w:val="auto"/>
          <w:sz w:val="22"/>
          <w:szCs w:val="22"/>
        </w:rPr>
        <w:t xml:space="preserve"> Foundation was</w:t>
      </w:r>
      <w:r w:rsidR="00FA0EFC" w:rsidRPr="00FA0EFC">
        <w:rPr>
          <w:rFonts w:ascii="Tw Cen MT" w:hAnsi="Tw Cen MT" w:cstheme="minorBidi"/>
          <w:color w:val="auto"/>
          <w:sz w:val="22"/>
          <w:szCs w:val="22"/>
        </w:rPr>
        <w:t xml:space="preserve"> thrilled to </w:t>
      </w:r>
      <w:r w:rsidR="00756918">
        <w:rPr>
          <w:rFonts w:ascii="Tw Cen MT" w:hAnsi="Tw Cen MT" w:cstheme="minorBidi"/>
          <w:color w:val="auto"/>
          <w:sz w:val="22"/>
          <w:szCs w:val="22"/>
        </w:rPr>
        <w:t xml:space="preserve">host its </w:t>
      </w:r>
      <w:r w:rsidR="00FA0EFC" w:rsidRPr="00FA0EFC">
        <w:rPr>
          <w:rFonts w:ascii="Tw Cen MT" w:hAnsi="Tw Cen MT" w:cstheme="minorBidi"/>
          <w:color w:val="auto"/>
          <w:sz w:val="22"/>
          <w:szCs w:val="22"/>
        </w:rPr>
        <w:t xml:space="preserve">24th Annual </w:t>
      </w:r>
      <w:r w:rsidR="00FA0EFC">
        <w:rPr>
          <w:rFonts w:ascii="Tw Cen MT" w:hAnsi="Tw Cen MT" w:cstheme="minorBidi"/>
          <w:color w:val="auto"/>
          <w:sz w:val="22"/>
          <w:szCs w:val="22"/>
        </w:rPr>
        <w:t>event</w:t>
      </w:r>
      <w:r w:rsidR="00FA0EFC" w:rsidRPr="00FA0EFC">
        <w:rPr>
          <w:rFonts w:ascii="Tw Cen MT" w:hAnsi="Tw Cen MT" w:cstheme="minorBidi"/>
          <w:color w:val="auto"/>
          <w:sz w:val="22"/>
          <w:szCs w:val="22"/>
        </w:rPr>
        <w:t xml:space="preserve"> in the brand new Elkhorn Alumni Center located in the lower level of the Foundation</w:t>
      </w:r>
      <w:r w:rsidR="00756918">
        <w:rPr>
          <w:rFonts w:ascii="Tw Cen MT" w:hAnsi="Tw Cen MT" w:cstheme="minorBidi"/>
          <w:color w:val="auto"/>
          <w:sz w:val="22"/>
          <w:szCs w:val="22"/>
        </w:rPr>
        <w:t xml:space="preserve">’s </w:t>
      </w:r>
      <w:r w:rsidR="00FA0EFC" w:rsidRPr="00FA0EFC">
        <w:rPr>
          <w:rFonts w:ascii="Tw Cen MT" w:hAnsi="Tw Cen MT" w:cstheme="minorBidi"/>
          <w:color w:val="auto"/>
          <w:sz w:val="22"/>
          <w:szCs w:val="22"/>
        </w:rPr>
        <w:t xml:space="preserve">office building. On October 25th, over 200 guests </w:t>
      </w:r>
      <w:r w:rsidR="00FA0EFC">
        <w:rPr>
          <w:rFonts w:ascii="Tw Cen MT" w:hAnsi="Tw Cen MT" w:cstheme="minorBidi"/>
          <w:color w:val="auto"/>
          <w:sz w:val="22"/>
          <w:szCs w:val="22"/>
        </w:rPr>
        <w:t xml:space="preserve">were in attendance </w:t>
      </w:r>
      <w:r w:rsidR="00756918">
        <w:rPr>
          <w:rFonts w:ascii="Tw Cen MT" w:hAnsi="Tw Cen MT" w:cstheme="minorBidi"/>
          <w:color w:val="auto"/>
          <w:sz w:val="22"/>
          <w:szCs w:val="22"/>
        </w:rPr>
        <w:t>when the Foundation inducted</w:t>
      </w:r>
      <w:r w:rsidR="000A6B56" w:rsidRPr="000A6B56">
        <w:rPr>
          <w:rFonts w:ascii="Tw Cen MT" w:hAnsi="Tw Cen MT" w:cstheme="minorBidi"/>
          <w:color w:val="auto"/>
          <w:sz w:val="22"/>
          <w:szCs w:val="22"/>
        </w:rPr>
        <w:t xml:space="preserve"> </w:t>
      </w:r>
      <w:r w:rsidR="00FA0EFC">
        <w:rPr>
          <w:rFonts w:ascii="Tw Cen MT" w:hAnsi="Tw Cen MT" w:cstheme="minorBidi"/>
          <w:color w:val="auto"/>
          <w:sz w:val="22"/>
          <w:szCs w:val="22"/>
        </w:rPr>
        <w:t>10</w:t>
      </w:r>
      <w:r w:rsidR="000B2BB3" w:rsidRPr="000A6B56">
        <w:rPr>
          <w:rFonts w:ascii="Tw Cen MT" w:hAnsi="Tw Cen MT" w:cstheme="minorBidi"/>
          <w:color w:val="auto"/>
          <w:sz w:val="22"/>
          <w:szCs w:val="22"/>
        </w:rPr>
        <w:t xml:space="preserve"> educators, support staff members, volunteers, alumni, and community boosters into </w:t>
      </w:r>
      <w:r w:rsidR="00756918">
        <w:rPr>
          <w:rFonts w:ascii="Tw Cen MT" w:hAnsi="Tw Cen MT" w:cstheme="minorBidi"/>
          <w:color w:val="auto"/>
          <w:sz w:val="22"/>
          <w:szCs w:val="22"/>
        </w:rPr>
        <w:t>its</w:t>
      </w:r>
      <w:r w:rsidR="000B2BB3" w:rsidRPr="000A6B56">
        <w:rPr>
          <w:rFonts w:ascii="Tw Cen MT" w:hAnsi="Tw Cen MT" w:cstheme="minorBidi"/>
          <w:color w:val="auto"/>
          <w:sz w:val="22"/>
          <w:szCs w:val="22"/>
        </w:rPr>
        <w:t xml:space="preserve"> Hall of Fame</w:t>
      </w:r>
      <w:r w:rsidR="00844667" w:rsidRPr="000A6B56">
        <w:rPr>
          <w:rFonts w:ascii="Tw Cen MT" w:hAnsi="Tw Cen MT" w:cstheme="minorBidi"/>
          <w:color w:val="auto"/>
          <w:sz w:val="22"/>
          <w:szCs w:val="22"/>
        </w:rPr>
        <w:t xml:space="preserve">. </w:t>
      </w:r>
      <w:r w:rsidR="00FA0EFC">
        <w:rPr>
          <w:rFonts w:ascii="Tw Cen MT" w:hAnsi="Tw Cen MT" w:cstheme="minorBidi"/>
          <w:color w:val="auto"/>
          <w:sz w:val="22"/>
          <w:szCs w:val="22"/>
        </w:rPr>
        <w:t>Foundation Board President</w:t>
      </w:r>
      <w:r w:rsidR="00756918">
        <w:rPr>
          <w:rFonts w:ascii="Tw Cen MT" w:hAnsi="Tw Cen MT" w:cstheme="minorBidi"/>
          <w:color w:val="auto"/>
          <w:sz w:val="22"/>
          <w:szCs w:val="22"/>
        </w:rPr>
        <w:t>,</w:t>
      </w:r>
      <w:r w:rsidR="00FA0EFC">
        <w:rPr>
          <w:rFonts w:ascii="Tw Cen MT" w:hAnsi="Tw Cen MT" w:cstheme="minorBidi"/>
          <w:color w:val="auto"/>
          <w:sz w:val="22"/>
          <w:szCs w:val="22"/>
        </w:rPr>
        <w:t xml:space="preserve"> Paul Baumert</w:t>
      </w:r>
      <w:r w:rsidR="00844667" w:rsidRPr="000A6B56">
        <w:rPr>
          <w:rFonts w:ascii="Tw Cen MT" w:hAnsi="Tw Cen MT" w:cstheme="minorBidi"/>
          <w:color w:val="auto"/>
          <w:sz w:val="22"/>
          <w:szCs w:val="22"/>
        </w:rPr>
        <w:t xml:space="preserve"> </w:t>
      </w:r>
      <w:r w:rsidR="009C6AE7">
        <w:rPr>
          <w:rFonts w:ascii="Tw Cen MT" w:hAnsi="Tw Cen MT" w:cstheme="minorBidi"/>
          <w:color w:val="auto"/>
          <w:sz w:val="22"/>
          <w:szCs w:val="22"/>
        </w:rPr>
        <w:t>welcomed guests</w:t>
      </w:r>
      <w:r w:rsidR="00DD420D">
        <w:rPr>
          <w:rFonts w:ascii="Tw Cen MT" w:hAnsi="Tw Cen MT" w:cstheme="minorBidi"/>
          <w:color w:val="auto"/>
          <w:sz w:val="22"/>
          <w:szCs w:val="22"/>
        </w:rPr>
        <w:t>, followed by</w:t>
      </w:r>
      <w:r w:rsidR="009C6AE7">
        <w:rPr>
          <w:rFonts w:ascii="Tw Cen MT" w:hAnsi="Tw Cen MT" w:cstheme="minorBidi"/>
          <w:color w:val="auto"/>
          <w:sz w:val="22"/>
          <w:szCs w:val="22"/>
        </w:rPr>
        <w:t xml:space="preserve"> </w:t>
      </w:r>
      <w:r w:rsidR="00FA0EFC">
        <w:rPr>
          <w:rFonts w:ascii="Tw Cen MT" w:hAnsi="Tw Cen MT" w:cstheme="minorBidi"/>
          <w:color w:val="auto"/>
          <w:sz w:val="22"/>
          <w:szCs w:val="22"/>
        </w:rPr>
        <w:t>Elkhorn High S</w:t>
      </w:r>
      <w:r w:rsidR="00DD420D">
        <w:rPr>
          <w:rFonts w:ascii="Tw Cen MT" w:hAnsi="Tw Cen MT" w:cstheme="minorBidi"/>
          <w:color w:val="auto"/>
          <w:sz w:val="22"/>
          <w:szCs w:val="22"/>
        </w:rPr>
        <w:t>chool student Susann Parlor singing</w:t>
      </w:r>
      <w:r w:rsidR="00FA0EFC">
        <w:rPr>
          <w:rFonts w:ascii="Tw Cen MT" w:hAnsi="Tw Cen MT" w:cstheme="minorBidi"/>
          <w:color w:val="auto"/>
          <w:sz w:val="22"/>
          <w:szCs w:val="22"/>
        </w:rPr>
        <w:t xml:space="preserve"> the National Anthem.</w:t>
      </w:r>
      <w:r w:rsidR="00844667" w:rsidRPr="000A6B56">
        <w:rPr>
          <w:rFonts w:ascii="Tw Cen MT" w:hAnsi="Tw Cen MT" w:cstheme="minorBidi"/>
          <w:color w:val="auto"/>
          <w:sz w:val="22"/>
          <w:szCs w:val="22"/>
        </w:rPr>
        <w:t xml:space="preserve"> </w:t>
      </w:r>
      <w:r w:rsidR="00FA0EFC">
        <w:rPr>
          <w:rFonts w:ascii="Tw Cen MT" w:hAnsi="Tw Cen MT" w:cstheme="minorBidi"/>
          <w:color w:val="auto"/>
          <w:sz w:val="22"/>
          <w:szCs w:val="22"/>
        </w:rPr>
        <w:t xml:space="preserve">Guests were treated to heavy hors </w:t>
      </w:r>
      <w:proofErr w:type="spellStart"/>
      <w:r w:rsidR="00FA0EFC">
        <w:rPr>
          <w:rFonts w:ascii="Tw Cen MT" w:hAnsi="Tw Cen MT" w:cstheme="minorBidi"/>
          <w:color w:val="auto"/>
          <w:sz w:val="22"/>
          <w:szCs w:val="22"/>
        </w:rPr>
        <w:t>d’ouevres</w:t>
      </w:r>
      <w:proofErr w:type="spellEnd"/>
      <w:r w:rsidR="00FA0EFC">
        <w:rPr>
          <w:rFonts w:ascii="Tw Cen MT" w:hAnsi="Tw Cen MT" w:cstheme="minorBidi"/>
          <w:color w:val="auto"/>
          <w:sz w:val="22"/>
          <w:szCs w:val="22"/>
        </w:rPr>
        <w:t xml:space="preserve"> from Sam &amp; Louie’s Catering</w:t>
      </w:r>
      <w:r w:rsidR="000B2BB3" w:rsidRPr="000A6B56">
        <w:rPr>
          <w:rFonts w:ascii="Tw Cen MT" w:hAnsi="Tw Cen MT" w:cstheme="minorBidi"/>
          <w:color w:val="auto"/>
          <w:sz w:val="22"/>
          <w:szCs w:val="22"/>
        </w:rPr>
        <w:t xml:space="preserve"> and </w:t>
      </w:r>
      <w:r w:rsidR="009C6AE7">
        <w:rPr>
          <w:rFonts w:ascii="Tw Cen MT" w:hAnsi="Tw Cen MT" w:cstheme="minorBidi"/>
          <w:color w:val="auto"/>
          <w:sz w:val="22"/>
          <w:szCs w:val="22"/>
        </w:rPr>
        <w:t xml:space="preserve">assorted </w:t>
      </w:r>
      <w:r w:rsidR="000B2BB3" w:rsidRPr="000A6B56">
        <w:rPr>
          <w:rFonts w:ascii="Tw Cen MT" w:hAnsi="Tw Cen MT" w:cstheme="minorBidi"/>
          <w:color w:val="auto"/>
          <w:sz w:val="22"/>
          <w:szCs w:val="22"/>
        </w:rPr>
        <w:t xml:space="preserve">desserts </w:t>
      </w:r>
      <w:r w:rsidR="00FA0EFC">
        <w:rPr>
          <w:rFonts w:ascii="Tw Cen MT" w:hAnsi="Tw Cen MT" w:cstheme="minorBidi"/>
          <w:color w:val="auto"/>
          <w:sz w:val="22"/>
          <w:szCs w:val="22"/>
        </w:rPr>
        <w:t xml:space="preserve">from Matt Edwards Fine Foods. </w:t>
      </w:r>
      <w:r w:rsidR="000B2BB3" w:rsidRPr="000A6B56">
        <w:rPr>
          <w:rFonts w:ascii="Tw Cen MT" w:hAnsi="Tw Cen MT" w:cstheme="minorBidi"/>
          <w:color w:val="auto"/>
          <w:sz w:val="22"/>
          <w:szCs w:val="22"/>
        </w:rPr>
        <w:t>“</w:t>
      </w:r>
      <w:r w:rsidR="0018166C" w:rsidRPr="0018166C">
        <w:rPr>
          <w:rFonts w:ascii="Tw Cen MT" w:hAnsi="Tw Cen MT" w:cstheme="minorBidi"/>
          <w:color w:val="auto"/>
          <w:sz w:val="22"/>
          <w:szCs w:val="22"/>
        </w:rPr>
        <w:t xml:space="preserve">It was a beautiful fall </w:t>
      </w:r>
      <w:r w:rsidR="00E27047">
        <w:rPr>
          <w:rFonts w:ascii="Tw Cen MT" w:hAnsi="Tw Cen MT" w:cstheme="minorBidi"/>
          <w:color w:val="auto"/>
          <w:sz w:val="22"/>
          <w:szCs w:val="22"/>
        </w:rPr>
        <w:t>evening</w:t>
      </w:r>
      <w:r w:rsidR="0018166C" w:rsidRPr="0018166C">
        <w:rPr>
          <w:rFonts w:ascii="Tw Cen MT" w:hAnsi="Tw Cen MT" w:cstheme="minorBidi"/>
          <w:color w:val="auto"/>
          <w:sz w:val="22"/>
          <w:szCs w:val="22"/>
        </w:rPr>
        <w:t xml:space="preserve"> as we celebrated with Elkhorn families of all ages, honoring so many deserving recipients.  The many accomplishments shared about each recipient and the supportive guests in attendance was a testament to the amazing Elkhorn community we live in and the outstanding Elkhorn Public Schools family,” </w:t>
      </w:r>
      <w:r w:rsidR="000B2BB3" w:rsidRPr="000A6B56">
        <w:rPr>
          <w:rFonts w:ascii="Tw Cen MT" w:hAnsi="Tw Cen MT" w:cstheme="minorBidi"/>
          <w:color w:val="auto"/>
          <w:sz w:val="22"/>
          <w:szCs w:val="22"/>
        </w:rPr>
        <w:t xml:space="preserve">said Stacey Falk, Executive Director of the Elkhorn Public Schools Foundation.             </w:t>
      </w:r>
    </w:p>
    <w:p w:rsidR="000B2BB3" w:rsidRDefault="000B2BB3" w:rsidP="000B2BB3">
      <w:pPr>
        <w:rPr>
          <w:rFonts w:ascii="Tw Cen MT" w:hAnsi="Tw Cen MT"/>
        </w:rPr>
      </w:pPr>
    </w:p>
    <w:p w:rsidR="000B2BB3" w:rsidRPr="007174BB" w:rsidRDefault="000B2BB3" w:rsidP="00D558D1">
      <w:pPr>
        <w:pStyle w:val="BasicParagraph"/>
        <w:spacing w:before="60" w:line="276" w:lineRule="auto"/>
        <w:ind w:left="40" w:right="40"/>
        <w:rPr>
          <w:rFonts w:ascii="Tw Cen MT" w:hAnsi="Tw Cen MT" w:cstheme="minorBidi"/>
          <w:color w:val="auto"/>
          <w:sz w:val="22"/>
          <w:szCs w:val="22"/>
        </w:rPr>
      </w:pPr>
      <w:r w:rsidRPr="007174BB">
        <w:rPr>
          <w:rFonts w:ascii="Tw Cen MT" w:hAnsi="Tw Cen MT" w:cstheme="minorBidi"/>
          <w:color w:val="auto"/>
          <w:sz w:val="22"/>
          <w:szCs w:val="22"/>
        </w:rPr>
        <w:t>During the Awards Cer</w:t>
      </w:r>
      <w:r w:rsidR="000A6B56" w:rsidRPr="007174BB">
        <w:rPr>
          <w:rFonts w:ascii="Tw Cen MT" w:hAnsi="Tw Cen MT" w:cstheme="minorBidi"/>
          <w:color w:val="auto"/>
          <w:sz w:val="22"/>
          <w:szCs w:val="22"/>
        </w:rPr>
        <w:t xml:space="preserve">emony, the Foundation inducted </w:t>
      </w:r>
      <w:r w:rsidR="00FA0EFC" w:rsidRPr="007174BB">
        <w:rPr>
          <w:rFonts w:ascii="Tw Cen MT" w:hAnsi="Tw Cen MT" w:cstheme="minorBidi"/>
          <w:color w:val="auto"/>
          <w:sz w:val="22"/>
          <w:szCs w:val="22"/>
        </w:rPr>
        <w:t>10</w:t>
      </w:r>
      <w:r w:rsidR="000A6B56" w:rsidRPr="007174BB">
        <w:rPr>
          <w:rFonts w:ascii="Tw Cen MT" w:hAnsi="Tw Cen MT" w:cstheme="minorBidi"/>
          <w:color w:val="auto"/>
          <w:sz w:val="22"/>
          <w:szCs w:val="22"/>
        </w:rPr>
        <w:t xml:space="preserve"> </w:t>
      </w:r>
      <w:r w:rsidRPr="007174BB">
        <w:rPr>
          <w:rFonts w:ascii="Tw Cen MT" w:hAnsi="Tw Cen MT" w:cstheme="minorBidi"/>
          <w:color w:val="auto"/>
          <w:sz w:val="22"/>
          <w:szCs w:val="22"/>
        </w:rPr>
        <w:t xml:space="preserve">members into its Hall of Fame. </w:t>
      </w:r>
      <w:r w:rsidRPr="007174BB">
        <w:rPr>
          <w:rFonts w:ascii="Tw Cen MT" w:hAnsi="Tw Cen MT" w:cstheme="minorBidi"/>
          <w:b/>
          <w:color w:val="auto"/>
          <w:sz w:val="22"/>
          <w:szCs w:val="22"/>
        </w:rPr>
        <w:t>The Carl L. White Outstanding Educator of the Year</w:t>
      </w:r>
      <w:r w:rsidR="00190716" w:rsidRPr="007174BB">
        <w:rPr>
          <w:rFonts w:ascii="Tw Cen MT" w:hAnsi="Tw Cen MT" w:cstheme="minorBidi"/>
          <w:color w:val="auto"/>
          <w:sz w:val="22"/>
          <w:szCs w:val="22"/>
        </w:rPr>
        <w:t xml:space="preserve">, presented to an </w:t>
      </w:r>
      <w:r w:rsidR="00D65643" w:rsidRPr="007174BB">
        <w:rPr>
          <w:rFonts w:ascii="Tw Cen MT" w:hAnsi="Tw Cen MT" w:cstheme="minorBidi"/>
          <w:color w:val="auto"/>
          <w:sz w:val="22"/>
          <w:szCs w:val="22"/>
        </w:rPr>
        <w:t xml:space="preserve">outstanding </w:t>
      </w:r>
      <w:r w:rsidR="00190716" w:rsidRPr="007174BB">
        <w:rPr>
          <w:rFonts w:ascii="Tw Cen MT" w:hAnsi="Tw Cen MT" w:cstheme="minorBidi"/>
          <w:color w:val="auto"/>
          <w:sz w:val="22"/>
          <w:szCs w:val="22"/>
        </w:rPr>
        <w:t>administrator or teacher who has been with the district more than 5 years, was</w:t>
      </w:r>
      <w:r w:rsidRPr="007174BB">
        <w:rPr>
          <w:rFonts w:ascii="Tw Cen MT" w:hAnsi="Tw Cen MT" w:cstheme="minorBidi"/>
          <w:color w:val="auto"/>
          <w:sz w:val="22"/>
          <w:szCs w:val="22"/>
        </w:rPr>
        <w:t xml:space="preserve"> award</w:t>
      </w:r>
      <w:r w:rsidR="00190716" w:rsidRPr="007174BB">
        <w:rPr>
          <w:rFonts w:ascii="Tw Cen MT" w:hAnsi="Tw Cen MT" w:cstheme="minorBidi"/>
          <w:color w:val="auto"/>
          <w:sz w:val="22"/>
          <w:szCs w:val="22"/>
        </w:rPr>
        <w:t>ed</w:t>
      </w:r>
      <w:r w:rsidRPr="007174BB">
        <w:rPr>
          <w:rFonts w:ascii="Tw Cen MT" w:hAnsi="Tw Cen MT" w:cstheme="minorBidi"/>
          <w:color w:val="auto"/>
          <w:sz w:val="22"/>
          <w:szCs w:val="22"/>
        </w:rPr>
        <w:t xml:space="preserve"> to </w:t>
      </w:r>
      <w:r w:rsidR="00FA0EFC" w:rsidRPr="007174BB">
        <w:rPr>
          <w:rFonts w:ascii="Tw Cen MT" w:hAnsi="Tw Cen MT" w:cstheme="minorBidi"/>
          <w:color w:val="auto"/>
          <w:sz w:val="22"/>
          <w:szCs w:val="22"/>
        </w:rPr>
        <w:t xml:space="preserve">Melissa </w:t>
      </w:r>
      <w:proofErr w:type="spellStart"/>
      <w:r w:rsidR="00FA0EFC" w:rsidRPr="007174BB">
        <w:rPr>
          <w:rFonts w:ascii="Tw Cen MT" w:hAnsi="Tw Cen MT" w:cstheme="minorBidi"/>
          <w:color w:val="auto"/>
          <w:sz w:val="22"/>
          <w:szCs w:val="22"/>
        </w:rPr>
        <w:t>Mehlmann</w:t>
      </w:r>
      <w:proofErr w:type="spellEnd"/>
      <w:r w:rsidR="00190716" w:rsidRPr="007174BB">
        <w:rPr>
          <w:rFonts w:ascii="Tw Cen MT" w:hAnsi="Tw Cen MT"/>
          <w:sz w:val="22"/>
          <w:szCs w:val="22"/>
        </w:rPr>
        <w:t>.</w:t>
      </w:r>
      <w:r w:rsidRPr="007174BB">
        <w:rPr>
          <w:rFonts w:ascii="Tw Cen MT" w:hAnsi="Tw Cen MT"/>
          <w:sz w:val="22"/>
          <w:szCs w:val="22"/>
        </w:rPr>
        <w:t xml:space="preserve"> </w:t>
      </w:r>
      <w:r w:rsidR="00FA0EFC" w:rsidRPr="007174BB">
        <w:rPr>
          <w:rFonts w:ascii="Tw Cen MT" w:hAnsi="Tw Cen MT"/>
          <w:sz w:val="22"/>
          <w:szCs w:val="22"/>
        </w:rPr>
        <w:t>Melissa</w:t>
      </w:r>
      <w:r w:rsidR="00190716" w:rsidRPr="007174BB">
        <w:rPr>
          <w:rFonts w:ascii="Tw Cen MT" w:hAnsi="Tw Cen MT"/>
          <w:sz w:val="22"/>
          <w:szCs w:val="22"/>
        </w:rPr>
        <w:t xml:space="preserve"> </w:t>
      </w:r>
      <w:r w:rsidR="000A6B56" w:rsidRPr="007174BB">
        <w:rPr>
          <w:rFonts w:ascii="Tw Cen MT" w:hAnsi="Tw Cen MT"/>
          <w:sz w:val="22"/>
          <w:szCs w:val="22"/>
        </w:rPr>
        <w:t xml:space="preserve">has spent her </w:t>
      </w:r>
      <w:r w:rsidR="00FA0EFC" w:rsidRPr="007174BB">
        <w:rPr>
          <w:rFonts w:ascii="Tw Cen MT" w:hAnsi="Tw Cen MT"/>
          <w:sz w:val="22"/>
          <w:szCs w:val="22"/>
        </w:rPr>
        <w:t xml:space="preserve">entire </w:t>
      </w:r>
      <w:r w:rsidR="000A6B56" w:rsidRPr="007174BB">
        <w:rPr>
          <w:rFonts w:ascii="Tw Cen MT" w:hAnsi="Tw Cen MT"/>
          <w:sz w:val="22"/>
          <w:szCs w:val="22"/>
        </w:rPr>
        <w:t>teaching care</w:t>
      </w:r>
      <w:r w:rsidR="00E27047" w:rsidRPr="007174BB">
        <w:rPr>
          <w:rFonts w:ascii="Tw Cen MT" w:hAnsi="Tw Cen MT"/>
          <w:sz w:val="22"/>
          <w:szCs w:val="22"/>
        </w:rPr>
        <w:t>er with Elkhorn Public Sch</w:t>
      </w:r>
      <w:r w:rsidR="001C3E5E">
        <w:rPr>
          <w:rFonts w:ascii="Tw Cen MT" w:hAnsi="Tw Cen MT"/>
          <w:sz w:val="22"/>
          <w:szCs w:val="22"/>
        </w:rPr>
        <w:t xml:space="preserve">ools. Melissa has taught at </w:t>
      </w:r>
      <w:proofErr w:type="spellStart"/>
      <w:r w:rsidR="001C3E5E">
        <w:rPr>
          <w:rFonts w:ascii="Tw Cen MT" w:hAnsi="Tw Cen MT"/>
          <w:sz w:val="22"/>
          <w:szCs w:val="22"/>
        </w:rPr>
        <w:t>Wes</w:t>
      </w:r>
      <w:r w:rsidR="00E27047" w:rsidRPr="007174BB">
        <w:rPr>
          <w:rFonts w:ascii="Tw Cen MT" w:hAnsi="Tw Cen MT"/>
          <w:sz w:val="22"/>
          <w:szCs w:val="22"/>
        </w:rPr>
        <w:t>tridge</w:t>
      </w:r>
      <w:proofErr w:type="spellEnd"/>
      <w:r w:rsidR="00E27047" w:rsidRPr="007174BB">
        <w:rPr>
          <w:rFonts w:ascii="Tw Cen MT" w:hAnsi="Tw Cen MT"/>
          <w:sz w:val="22"/>
          <w:szCs w:val="22"/>
        </w:rPr>
        <w:t xml:space="preserve"> Elementary, Fire Ridge Elementary and currently teaches</w:t>
      </w:r>
      <w:r w:rsidR="00791DA5" w:rsidRPr="007174BB">
        <w:rPr>
          <w:rFonts w:ascii="Tw Cen MT" w:hAnsi="Tw Cen MT"/>
          <w:sz w:val="22"/>
          <w:szCs w:val="22"/>
        </w:rPr>
        <w:t xml:space="preserve"> </w:t>
      </w:r>
      <w:r w:rsidR="00FA0EFC" w:rsidRPr="007174BB">
        <w:rPr>
          <w:rFonts w:ascii="Tw Cen MT" w:hAnsi="Tw Cen MT"/>
          <w:sz w:val="22"/>
          <w:szCs w:val="22"/>
        </w:rPr>
        <w:t>fifth</w:t>
      </w:r>
      <w:r w:rsidR="00791DA5" w:rsidRPr="007174BB">
        <w:rPr>
          <w:rFonts w:ascii="Tw Cen MT" w:hAnsi="Tw Cen MT"/>
          <w:sz w:val="22"/>
          <w:szCs w:val="22"/>
        </w:rPr>
        <w:t xml:space="preserve"> grade</w:t>
      </w:r>
      <w:r w:rsidR="000A6B56" w:rsidRPr="007174BB">
        <w:rPr>
          <w:rFonts w:ascii="Tw Cen MT" w:hAnsi="Tw Cen MT"/>
          <w:sz w:val="22"/>
          <w:szCs w:val="22"/>
        </w:rPr>
        <w:t xml:space="preserve"> </w:t>
      </w:r>
      <w:r w:rsidR="009C6AE7" w:rsidRPr="007174BB">
        <w:rPr>
          <w:rFonts w:ascii="Tw Cen MT" w:hAnsi="Tw Cen MT"/>
          <w:sz w:val="22"/>
          <w:szCs w:val="22"/>
        </w:rPr>
        <w:t>at</w:t>
      </w:r>
      <w:r w:rsidR="000A6B56" w:rsidRPr="007174BB">
        <w:rPr>
          <w:rFonts w:ascii="Tw Cen MT" w:hAnsi="Tw Cen MT"/>
          <w:sz w:val="22"/>
          <w:szCs w:val="22"/>
        </w:rPr>
        <w:t xml:space="preserve"> </w:t>
      </w:r>
      <w:proofErr w:type="spellStart"/>
      <w:r w:rsidR="00FA0EFC" w:rsidRPr="007174BB">
        <w:rPr>
          <w:rFonts w:ascii="Tw Cen MT" w:hAnsi="Tw Cen MT"/>
          <w:sz w:val="22"/>
          <w:szCs w:val="22"/>
        </w:rPr>
        <w:t>HIllrise</w:t>
      </w:r>
      <w:proofErr w:type="spellEnd"/>
      <w:r w:rsidR="000A6B56" w:rsidRPr="007174BB">
        <w:rPr>
          <w:rFonts w:ascii="Tw Cen MT" w:hAnsi="Tw Cen MT"/>
          <w:sz w:val="22"/>
          <w:szCs w:val="22"/>
        </w:rPr>
        <w:t xml:space="preserve"> Elementary.</w:t>
      </w:r>
      <w:r w:rsidR="00E27047" w:rsidRPr="007174BB">
        <w:rPr>
          <w:rFonts w:ascii="Tw Cen MT" w:hAnsi="Tw Cen MT"/>
          <w:sz w:val="22"/>
          <w:szCs w:val="22"/>
        </w:rPr>
        <w:t xml:space="preserve"> Nebraska </w:t>
      </w:r>
      <w:proofErr w:type="spellStart"/>
      <w:r w:rsidR="00E27047" w:rsidRPr="007174BB">
        <w:rPr>
          <w:rFonts w:ascii="Tw Cen MT" w:hAnsi="Tw Cen MT"/>
          <w:sz w:val="22"/>
          <w:szCs w:val="22"/>
        </w:rPr>
        <w:t>Orthopaedic</w:t>
      </w:r>
      <w:proofErr w:type="spellEnd"/>
      <w:r w:rsidR="00E27047" w:rsidRPr="007174BB">
        <w:rPr>
          <w:rFonts w:ascii="Tw Cen MT" w:hAnsi="Tw Cen MT"/>
          <w:sz w:val="22"/>
          <w:szCs w:val="22"/>
        </w:rPr>
        <w:t xml:space="preserve"> Physical Therapy</w:t>
      </w:r>
      <w:r w:rsidR="000A6B56" w:rsidRPr="007174BB">
        <w:rPr>
          <w:rFonts w:ascii="Tw Cen MT" w:hAnsi="Tw Cen MT"/>
          <w:sz w:val="22"/>
          <w:szCs w:val="22"/>
        </w:rPr>
        <w:t xml:space="preserve"> was</w:t>
      </w:r>
      <w:r w:rsidRPr="007174BB">
        <w:rPr>
          <w:rFonts w:ascii="Tw Cen MT" w:hAnsi="Tw Cen MT"/>
          <w:sz w:val="22"/>
          <w:szCs w:val="22"/>
        </w:rPr>
        <w:t xml:space="preserve"> recognized as the </w:t>
      </w:r>
      <w:r w:rsidRPr="007174BB">
        <w:rPr>
          <w:rFonts w:ascii="Tw Cen MT" w:hAnsi="Tw Cen MT"/>
          <w:b/>
          <w:sz w:val="22"/>
          <w:szCs w:val="22"/>
        </w:rPr>
        <w:t xml:space="preserve">Community Booster of the Year. </w:t>
      </w:r>
      <w:r w:rsidR="00346869" w:rsidRPr="007174BB">
        <w:rPr>
          <w:rFonts w:ascii="Tw Cen MT" w:hAnsi="Tw Cen MT"/>
          <w:sz w:val="22"/>
          <w:szCs w:val="22"/>
        </w:rPr>
        <w:t xml:space="preserve">Nebraska </w:t>
      </w:r>
      <w:proofErr w:type="spellStart"/>
      <w:r w:rsidR="00346869" w:rsidRPr="007174BB">
        <w:rPr>
          <w:rFonts w:ascii="Tw Cen MT" w:hAnsi="Tw Cen MT"/>
          <w:sz w:val="22"/>
          <w:szCs w:val="22"/>
        </w:rPr>
        <w:t>Orthopaedic</w:t>
      </w:r>
      <w:proofErr w:type="spellEnd"/>
      <w:r w:rsidR="00346869" w:rsidRPr="007174BB">
        <w:rPr>
          <w:rFonts w:ascii="Tw Cen MT" w:hAnsi="Tw Cen MT"/>
          <w:sz w:val="22"/>
          <w:szCs w:val="22"/>
        </w:rPr>
        <w:t xml:space="preserve"> is a new business to the community</w:t>
      </w:r>
      <w:r w:rsidR="00DD420D">
        <w:rPr>
          <w:rFonts w:ascii="Tw Cen MT" w:hAnsi="Tw Cen MT"/>
          <w:sz w:val="22"/>
          <w:szCs w:val="22"/>
        </w:rPr>
        <w:t>, who since opening its doors at its Elkhorn facility</w:t>
      </w:r>
      <w:r w:rsidR="00346869" w:rsidRPr="007174BB">
        <w:rPr>
          <w:rFonts w:ascii="Tw Cen MT" w:hAnsi="Tw Cen MT"/>
          <w:sz w:val="22"/>
          <w:szCs w:val="22"/>
        </w:rPr>
        <w:t xml:space="preserve"> </w:t>
      </w:r>
      <w:r w:rsidR="00DD420D">
        <w:rPr>
          <w:rFonts w:ascii="Tw Cen MT" w:hAnsi="Tw Cen MT"/>
          <w:sz w:val="22"/>
          <w:szCs w:val="22"/>
        </w:rPr>
        <w:t xml:space="preserve">has sponsored </w:t>
      </w:r>
      <w:r w:rsidR="00346869" w:rsidRPr="007174BB">
        <w:rPr>
          <w:rFonts w:ascii="Tw Cen MT" w:hAnsi="Tw Cen MT"/>
          <w:sz w:val="22"/>
          <w:szCs w:val="22"/>
        </w:rPr>
        <w:t>scholarships for</w:t>
      </w:r>
      <w:r w:rsidR="00844667" w:rsidRPr="007174BB">
        <w:rPr>
          <w:rFonts w:ascii="Tw Cen MT" w:hAnsi="Tw Cen MT"/>
          <w:sz w:val="22"/>
          <w:szCs w:val="22"/>
        </w:rPr>
        <w:t xml:space="preserve"> Elkhorn Public School</w:t>
      </w:r>
      <w:r w:rsidR="00DD420D">
        <w:rPr>
          <w:rFonts w:ascii="Tw Cen MT" w:hAnsi="Tw Cen MT"/>
          <w:sz w:val="22"/>
          <w:szCs w:val="22"/>
        </w:rPr>
        <w:t>s’</w:t>
      </w:r>
      <w:r w:rsidR="00844667" w:rsidRPr="007174BB">
        <w:rPr>
          <w:rFonts w:ascii="Tw Cen MT" w:hAnsi="Tw Cen MT"/>
          <w:sz w:val="22"/>
          <w:szCs w:val="22"/>
        </w:rPr>
        <w:t xml:space="preserve"> </w:t>
      </w:r>
      <w:r w:rsidR="00346869" w:rsidRPr="007174BB">
        <w:rPr>
          <w:rFonts w:ascii="Tw Cen MT" w:hAnsi="Tw Cen MT"/>
          <w:sz w:val="22"/>
          <w:szCs w:val="22"/>
        </w:rPr>
        <w:t>seniors and</w:t>
      </w:r>
      <w:r w:rsidR="00DD420D">
        <w:rPr>
          <w:rFonts w:ascii="Tw Cen MT" w:hAnsi="Tw Cen MT"/>
          <w:sz w:val="22"/>
          <w:szCs w:val="22"/>
        </w:rPr>
        <w:t xml:space="preserve"> has volunteered at</w:t>
      </w:r>
      <w:r w:rsidR="00346869" w:rsidRPr="007174BB">
        <w:rPr>
          <w:rFonts w:ascii="Tw Cen MT" w:hAnsi="Tw Cen MT"/>
          <w:sz w:val="22"/>
          <w:szCs w:val="22"/>
        </w:rPr>
        <w:t xml:space="preserve"> various community events.</w:t>
      </w:r>
      <w:r w:rsidRPr="007174BB">
        <w:rPr>
          <w:rFonts w:ascii="Tw Cen MT" w:hAnsi="Tw Cen MT"/>
          <w:sz w:val="22"/>
          <w:szCs w:val="22"/>
        </w:rPr>
        <w:t xml:space="preserve"> </w:t>
      </w:r>
      <w:r w:rsidRPr="007174BB">
        <w:rPr>
          <w:rFonts w:ascii="Tw Cen MT" w:hAnsi="Tw Cen MT"/>
          <w:b/>
          <w:sz w:val="22"/>
          <w:szCs w:val="22"/>
        </w:rPr>
        <w:t>Former Educator of the Year</w:t>
      </w:r>
      <w:r w:rsidRPr="007174BB">
        <w:rPr>
          <w:rFonts w:ascii="Tw Cen MT" w:hAnsi="Tw Cen MT"/>
          <w:sz w:val="22"/>
          <w:szCs w:val="22"/>
        </w:rPr>
        <w:t xml:space="preserve"> was awarded to </w:t>
      </w:r>
      <w:r w:rsidR="00E27047" w:rsidRPr="007174BB">
        <w:rPr>
          <w:rFonts w:ascii="Tw Cen MT" w:hAnsi="Tw Cen MT"/>
          <w:sz w:val="22"/>
          <w:szCs w:val="22"/>
        </w:rPr>
        <w:t>Charles Rohlfing</w:t>
      </w:r>
      <w:r w:rsidRPr="007174BB">
        <w:rPr>
          <w:rFonts w:ascii="Tw Cen MT" w:hAnsi="Tw Cen MT"/>
          <w:sz w:val="22"/>
          <w:szCs w:val="22"/>
        </w:rPr>
        <w:t xml:space="preserve"> </w:t>
      </w:r>
      <w:r w:rsidR="00844667" w:rsidRPr="007174BB">
        <w:rPr>
          <w:rFonts w:ascii="Tw Cen MT" w:hAnsi="Tw Cen MT"/>
          <w:sz w:val="22"/>
          <w:szCs w:val="22"/>
        </w:rPr>
        <w:t xml:space="preserve">who </w:t>
      </w:r>
      <w:r w:rsidR="000A6B56" w:rsidRPr="007174BB">
        <w:rPr>
          <w:rFonts w:ascii="Tw Cen MT" w:hAnsi="Tw Cen MT"/>
          <w:sz w:val="22"/>
          <w:szCs w:val="22"/>
        </w:rPr>
        <w:t xml:space="preserve">was with the Elkhorn Public School District for </w:t>
      </w:r>
      <w:r w:rsidR="00E27047" w:rsidRPr="007174BB">
        <w:rPr>
          <w:rFonts w:ascii="Tw Cen MT" w:hAnsi="Tw Cen MT"/>
          <w:sz w:val="22"/>
          <w:szCs w:val="22"/>
        </w:rPr>
        <w:t>27</w:t>
      </w:r>
      <w:r w:rsidR="00844667" w:rsidRPr="007174BB">
        <w:rPr>
          <w:rFonts w:ascii="Tw Cen MT" w:hAnsi="Tw Cen MT"/>
          <w:sz w:val="22"/>
          <w:szCs w:val="22"/>
        </w:rPr>
        <w:t xml:space="preserve"> years</w:t>
      </w:r>
      <w:r w:rsidR="00791DA5" w:rsidRPr="007174BB">
        <w:rPr>
          <w:rFonts w:ascii="Tw Cen MT" w:hAnsi="Tw Cen MT"/>
          <w:sz w:val="22"/>
          <w:szCs w:val="22"/>
        </w:rPr>
        <w:t xml:space="preserve">, serving as </w:t>
      </w:r>
      <w:r w:rsidR="00E27047" w:rsidRPr="007174BB">
        <w:rPr>
          <w:rFonts w:ascii="Tw Cen MT" w:hAnsi="Tw Cen MT"/>
          <w:sz w:val="22"/>
          <w:szCs w:val="22"/>
        </w:rPr>
        <w:t>counselor and high school principal</w:t>
      </w:r>
      <w:r w:rsidRPr="007174BB">
        <w:rPr>
          <w:rFonts w:ascii="Tw Cen MT" w:hAnsi="Tw Cen MT"/>
          <w:sz w:val="22"/>
          <w:szCs w:val="22"/>
        </w:rPr>
        <w:t xml:space="preserve">. </w:t>
      </w:r>
      <w:r w:rsidR="00346869" w:rsidRPr="007174BB">
        <w:rPr>
          <w:rFonts w:ascii="Tw Cen MT" w:hAnsi="Tw Cen MT"/>
          <w:sz w:val="22"/>
          <w:szCs w:val="22"/>
        </w:rPr>
        <w:t xml:space="preserve">Dr. Kyle </w:t>
      </w:r>
      <w:proofErr w:type="spellStart"/>
      <w:r w:rsidR="00346869" w:rsidRPr="007174BB">
        <w:rPr>
          <w:rFonts w:ascii="Tw Cen MT" w:hAnsi="Tw Cen MT"/>
          <w:sz w:val="22"/>
          <w:szCs w:val="22"/>
        </w:rPr>
        <w:t>Ringenberg</w:t>
      </w:r>
      <w:proofErr w:type="spellEnd"/>
      <w:r w:rsidR="00190716" w:rsidRPr="007174BB">
        <w:rPr>
          <w:rFonts w:ascii="Tw Cen MT" w:hAnsi="Tw Cen MT"/>
          <w:sz w:val="22"/>
          <w:szCs w:val="22"/>
        </w:rPr>
        <w:t>, Elkhorn High School Class of 19</w:t>
      </w:r>
      <w:r w:rsidR="00346869" w:rsidRPr="007174BB">
        <w:rPr>
          <w:rFonts w:ascii="Tw Cen MT" w:hAnsi="Tw Cen MT"/>
          <w:sz w:val="22"/>
          <w:szCs w:val="22"/>
        </w:rPr>
        <w:t>98</w:t>
      </w:r>
      <w:r w:rsidR="00190716" w:rsidRPr="007174BB">
        <w:rPr>
          <w:rFonts w:ascii="Tw Cen MT" w:hAnsi="Tw Cen MT"/>
          <w:sz w:val="22"/>
          <w:szCs w:val="22"/>
        </w:rPr>
        <w:t xml:space="preserve">, </w:t>
      </w:r>
      <w:r w:rsidR="000A6B56" w:rsidRPr="007174BB">
        <w:rPr>
          <w:rFonts w:ascii="Tw Cen MT" w:hAnsi="Tw Cen MT"/>
          <w:sz w:val="22"/>
          <w:szCs w:val="22"/>
        </w:rPr>
        <w:t xml:space="preserve">and </w:t>
      </w:r>
      <w:r w:rsidR="00346869" w:rsidRPr="007174BB">
        <w:rPr>
          <w:rFonts w:ascii="Tw Cen MT" w:hAnsi="Tw Cen MT"/>
          <w:sz w:val="22"/>
          <w:szCs w:val="22"/>
        </w:rPr>
        <w:t>Dr. Brenda ‘Barth’ Roman</w:t>
      </w:r>
      <w:r w:rsidR="000A6B56" w:rsidRPr="007174BB">
        <w:rPr>
          <w:rFonts w:ascii="Tw Cen MT" w:hAnsi="Tw Cen MT"/>
          <w:sz w:val="22"/>
          <w:szCs w:val="22"/>
        </w:rPr>
        <w:t>, Elkhorn High School Class of 198</w:t>
      </w:r>
      <w:r w:rsidR="00346869" w:rsidRPr="007174BB">
        <w:rPr>
          <w:rFonts w:ascii="Tw Cen MT" w:hAnsi="Tw Cen MT"/>
          <w:sz w:val="22"/>
          <w:szCs w:val="22"/>
        </w:rPr>
        <w:t>0</w:t>
      </w:r>
      <w:r w:rsidR="000A6B56" w:rsidRPr="007174BB">
        <w:rPr>
          <w:rFonts w:ascii="Tw Cen MT" w:hAnsi="Tw Cen MT"/>
          <w:sz w:val="22"/>
          <w:szCs w:val="22"/>
        </w:rPr>
        <w:t xml:space="preserve">, were </w:t>
      </w:r>
      <w:r w:rsidR="00190716" w:rsidRPr="007174BB">
        <w:rPr>
          <w:rFonts w:ascii="Tw Cen MT" w:hAnsi="Tw Cen MT"/>
          <w:sz w:val="22"/>
          <w:szCs w:val="22"/>
        </w:rPr>
        <w:t xml:space="preserve">recognized as the </w:t>
      </w:r>
      <w:r w:rsidR="000A6B56" w:rsidRPr="007174BB">
        <w:rPr>
          <w:rFonts w:ascii="Tw Cen MT" w:hAnsi="Tw Cen MT"/>
          <w:b/>
          <w:sz w:val="22"/>
          <w:szCs w:val="22"/>
        </w:rPr>
        <w:t>Alumni</w:t>
      </w:r>
      <w:r w:rsidR="00190716" w:rsidRPr="007174BB">
        <w:rPr>
          <w:rFonts w:ascii="Tw Cen MT" w:hAnsi="Tw Cen MT"/>
          <w:b/>
          <w:sz w:val="22"/>
          <w:szCs w:val="22"/>
        </w:rPr>
        <w:t xml:space="preserve"> of the Year</w:t>
      </w:r>
      <w:r w:rsidR="00190716" w:rsidRPr="007174BB">
        <w:rPr>
          <w:rFonts w:ascii="Tw Cen MT" w:hAnsi="Tw Cen MT"/>
          <w:sz w:val="22"/>
          <w:szCs w:val="22"/>
        </w:rPr>
        <w:t xml:space="preserve"> for </w:t>
      </w:r>
      <w:r w:rsidR="000A6B56" w:rsidRPr="007174BB">
        <w:rPr>
          <w:rFonts w:ascii="Tw Cen MT" w:hAnsi="Tw Cen MT"/>
          <w:sz w:val="22"/>
          <w:szCs w:val="22"/>
        </w:rPr>
        <w:t xml:space="preserve">their successful </w:t>
      </w:r>
      <w:r w:rsidR="00346869" w:rsidRPr="007174BB">
        <w:rPr>
          <w:rFonts w:ascii="Tw Cen MT" w:hAnsi="Tw Cen MT"/>
          <w:sz w:val="22"/>
          <w:szCs w:val="22"/>
        </w:rPr>
        <w:t>medical careers</w:t>
      </w:r>
      <w:r w:rsidR="000A6B56" w:rsidRPr="007174BB">
        <w:rPr>
          <w:rFonts w:ascii="Tw Cen MT" w:hAnsi="Tw Cen MT"/>
          <w:sz w:val="22"/>
          <w:szCs w:val="22"/>
        </w:rPr>
        <w:t>.</w:t>
      </w:r>
      <w:r w:rsidR="00346869" w:rsidRPr="007174BB">
        <w:rPr>
          <w:rFonts w:ascii="Tw Cen MT" w:hAnsi="Tw Cen MT"/>
          <w:sz w:val="22"/>
          <w:szCs w:val="22"/>
        </w:rPr>
        <w:t xml:space="preserve"> Dr. </w:t>
      </w:r>
      <w:proofErr w:type="spellStart"/>
      <w:r w:rsidR="00346869" w:rsidRPr="007174BB">
        <w:rPr>
          <w:rFonts w:ascii="Tw Cen MT" w:hAnsi="Tw Cen MT"/>
          <w:sz w:val="22"/>
          <w:szCs w:val="22"/>
        </w:rPr>
        <w:t>Ringenberg</w:t>
      </w:r>
      <w:proofErr w:type="spellEnd"/>
      <w:r w:rsidR="00346869" w:rsidRPr="007174BB">
        <w:rPr>
          <w:rFonts w:ascii="Tw Cen MT" w:hAnsi="Tw Cen MT"/>
          <w:sz w:val="22"/>
          <w:szCs w:val="22"/>
        </w:rPr>
        <w:t xml:space="preserve"> currently serves as the Director of Liver Transplant Anesthesia with UNMC</w:t>
      </w:r>
      <w:r w:rsidR="00D558D1" w:rsidRPr="007174BB">
        <w:rPr>
          <w:rFonts w:ascii="Tw Cen MT" w:hAnsi="Tw Cen MT"/>
          <w:sz w:val="22"/>
          <w:szCs w:val="22"/>
        </w:rPr>
        <w:t xml:space="preserve">. </w:t>
      </w:r>
      <w:r w:rsidR="00DD420D">
        <w:rPr>
          <w:rFonts w:ascii="Tw Cen MT" w:hAnsi="Tw Cen MT"/>
          <w:sz w:val="22"/>
          <w:szCs w:val="22"/>
        </w:rPr>
        <w:t>H</w:t>
      </w:r>
      <w:r w:rsidR="00D558D1" w:rsidRPr="007174BB">
        <w:rPr>
          <w:rFonts w:ascii="Tw Cen MT" w:hAnsi="Tw Cen MT"/>
          <w:sz w:val="22"/>
          <w:szCs w:val="22"/>
        </w:rPr>
        <w:t xml:space="preserve">e has </w:t>
      </w:r>
      <w:r w:rsidR="00DD420D">
        <w:rPr>
          <w:rFonts w:ascii="Tw Cen MT" w:hAnsi="Tw Cen MT"/>
          <w:sz w:val="22"/>
          <w:szCs w:val="22"/>
        </w:rPr>
        <w:t xml:space="preserve">also </w:t>
      </w:r>
      <w:r w:rsidR="00D558D1" w:rsidRPr="007174BB">
        <w:rPr>
          <w:rFonts w:ascii="Tw Cen MT" w:hAnsi="Tw Cen MT"/>
          <w:sz w:val="22"/>
          <w:szCs w:val="22"/>
        </w:rPr>
        <w:t xml:space="preserve">developed Enhanced Recovery </w:t>
      </w:r>
      <w:proofErr w:type="gramStart"/>
      <w:r w:rsidR="00D558D1" w:rsidRPr="007174BB">
        <w:rPr>
          <w:rFonts w:ascii="Tw Cen MT" w:hAnsi="Tw Cen MT"/>
          <w:sz w:val="22"/>
          <w:szCs w:val="22"/>
        </w:rPr>
        <w:t>After</w:t>
      </w:r>
      <w:proofErr w:type="gramEnd"/>
      <w:r w:rsidR="00D558D1" w:rsidRPr="007174BB">
        <w:rPr>
          <w:rFonts w:ascii="Tw Cen MT" w:hAnsi="Tw Cen MT"/>
          <w:sz w:val="22"/>
          <w:szCs w:val="22"/>
        </w:rPr>
        <w:t xml:space="preserve"> Surgery programs, taken part in multiple international medical trips and serves on the UNMC College of Medicine Admissions Committee. Dr. Roman currently serves as the Associate Dean for Medical Education at Wright State University </w:t>
      </w:r>
      <w:proofErr w:type="spellStart"/>
      <w:r w:rsidR="00D558D1" w:rsidRPr="007174BB">
        <w:rPr>
          <w:rFonts w:ascii="Tw Cen MT" w:hAnsi="Tw Cen MT"/>
          <w:sz w:val="22"/>
          <w:szCs w:val="22"/>
        </w:rPr>
        <w:t>Boonshoft</w:t>
      </w:r>
      <w:proofErr w:type="spellEnd"/>
      <w:r w:rsidR="00D558D1" w:rsidRPr="007174BB">
        <w:rPr>
          <w:rFonts w:ascii="Tw Cen MT" w:hAnsi="Tw Cen MT"/>
          <w:sz w:val="22"/>
          <w:szCs w:val="22"/>
        </w:rPr>
        <w:t xml:space="preserve"> School (BSOM) in Dayton, Ohio. Dr. Roman led the transformation </w:t>
      </w:r>
      <w:r w:rsidR="00DD420D">
        <w:rPr>
          <w:rFonts w:ascii="Tw Cen MT" w:hAnsi="Tw Cen MT"/>
          <w:sz w:val="22"/>
          <w:szCs w:val="22"/>
        </w:rPr>
        <w:t xml:space="preserve">of teaching medicine </w:t>
      </w:r>
      <w:r w:rsidR="00D558D1" w:rsidRPr="007174BB">
        <w:rPr>
          <w:rFonts w:ascii="Tw Cen MT" w:hAnsi="Tw Cen MT"/>
          <w:sz w:val="22"/>
          <w:szCs w:val="22"/>
        </w:rPr>
        <w:t>at BSOM to a ‘</w:t>
      </w:r>
      <w:proofErr w:type="spellStart"/>
      <w:r w:rsidR="00D558D1" w:rsidRPr="007174BB">
        <w:rPr>
          <w:rFonts w:ascii="Tw Cen MT" w:hAnsi="Tw Cen MT"/>
          <w:sz w:val="22"/>
          <w:szCs w:val="22"/>
        </w:rPr>
        <w:t>lectureless</w:t>
      </w:r>
      <w:proofErr w:type="spellEnd"/>
      <w:r w:rsidR="00D558D1" w:rsidRPr="007174BB">
        <w:rPr>
          <w:rFonts w:ascii="Tw Cen MT" w:hAnsi="Tw Cen MT"/>
          <w:sz w:val="22"/>
          <w:szCs w:val="22"/>
        </w:rPr>
        <w:t xml:space="preserve">’ curriculum, the first medical school in the nation to utilize entirely flipped classroom models of learning, including team-based learning and peer instruction. She is also a Distinguished Fellow of the American Psychiatric Association and a member of the Alpha Omega Alpha Medical Honor Society. </w:t>
      </w:r>
    </w:p>
    <w:p w:rsidR="000B2BB3" w:rsidRPr="007174BB" w:rsidRDefault="000B2BB3" w:rsidP="00D558D1">
      <w:pPr>
        <w:spacing w:line="276" w:lineRule="auto"/>
        <w:rPr>
          <w:rFonts w:ascii="Tw Cen MT" w:hAnsi="Tw Cen MT"/>
        </w:rPr>
      </w:pPr>
    </w:p>
    <w:p w:rsidR="000B2BB3" w:rsidRPr="007174BB" w:rsidRDefault="00E27047" w:rsidP="00D558D1">
      <w:pPr>
        <w:spacing w:line="276" w:lineRule="auto"/>
        <w:rPr>
          <w:rFonts w:ascii="Tw Cen MT" w:hAnsi="Tw Cen MT"/>
        </w:rPr>
      </w:pPr>
      <w:r w:rsidRPr="007174BB">
        <w:rPr>
          <w:rFonts w:ascii="Tw Cen MT" w:hAnsi="Tw Cen MT"/>
        </w:rPr>
        <w:lastRenderedPageBreak/>
        <w:t xml:space="preserve">Molly </w:t>
      </w:r>
      <w:proofErr w:type="spellStart"/>
      <w:r w:rsidRPr="007174BB">
        <w:rPr>
          <w:rFonts w:ascii="Tw Cen MT" w:hAnsi="Tw Cen MT"/>
        </w:rPr>
        <w:t>Gonring</w:t>
      </w:r>
      <w:proofErr w:type="spellEnd"/>
      <w:r w:rsidR="00EF3F91">
        <w:rPr>
          <w:rFonts w:ascii="Tw Cen MT" w:hAnsi="Tw Cen MT"/>
        </w:rPr>
        <w:t xml:space="preserve"> of </w:t>
      </w:r>
      <w:r w:rsidRPr="007174BB">
        <w:rPr>
          <w:rFonts w:ascii="Tw Cen MT" w:hAnsi="Tw Cen MT"/>
        </w:rPr>
        <w:t>Elkhorn South High School</w:t>
      </w:r>
      <w:r w:rsidR="00EF3F91">
        <w:rPr>
          <w:rFonts w:ascii="Tw Cen MT" w:hAnsi="Tw Cen MT"/>
        </w:rPr>
        <w:t xml:space="preserve"> (ESHS)</w:t>
      </w:r>
      <w:r w:rsidR="000B2BB3" w:rsidRPr="007174BB">
        <w:rPr>
          <w:rFonts w:ascii="Tw Cen MT" w:hAnsi="Tw Cen MT"/>
        </w:rPr>
        <w:t xml:space="preserve"> </w:t>
      </w:r>
      <w:r w:rsidR="000A6B56" w:rsidRPr="007174BB">
        <w:rPr>
          <w:rFonts w:ascii="Tw Cen MT" w:hAnsi="Tw Cen MT"/>
        </w:rPr>
        <w:t>was</w:t>
      </w:r>
      <w:r w:rsidR="000B2BB3" w:rsidRPr="007174BB">
        <w:rPr>
          <w:rFonts w:ascii="Tw Cen MT" w:hAnsi="Tw Cen MT"/>
        </w:rPr>
        <w:t xml:space="preserve"> honored as the </w:t>
      </w:r>
      <w:r w:rsidR="000B2BB3" w:rsidRPr="007174BB">
        <w:rPr>
          <w:rFonts w:ascii="Tw Cen MT" w:hAnsi="Tw Cen MT"/>
          <w:b/>
        </w:rPr>
        <w:t xml:space="preserve">Golden Apple Outstanding Educator of the Year. </w:t>
      </w:r>
      <w:r w:rsidR="000B2BB3" w:rsidRPr="007174BB">
        <w:rPr>
          <w:rFonts w:ascii="Tw Cen MT" w:hAnsi="Tw Cen MT"/>
        </w:rPr>
        <w:t xml:space="preserve">This award is granted to an outstanding administrator or teacher who has been with the Elkhorn Public Schools District for five years or less. </w:t>
      </w:r>
      <w:r w:rsidRPr="007174BB">
        <w:rPr>
          <w:rFonts w:ascii="Tw Cen MT" w:hAnsi="Tw Cen MT"/>
        </w:rPr>
        <w:t xml:space="preserve">Molly is in her third year with ESHS, and co-teaches the curricular choirs and directs Shock Wave (women’s show choir), Power Surge (mixed-prep show choir) and the Spring Musical. </w:t>
      </w:r>
      <w:r w:rsidR="000B2BB3" w:rsidRPr="007174BB">
        <w:rPr>
          <w:rFonts w:ascii="Tw Cen MT" w:hAnsi="Tw Cen MT"/>
        </w:rPr>
        <w:t xml:space="preserve">The </w:t>
      </w:r>
      <w:r w:rsidR="000B2BB3" w:rsidRPr="007174BB">
        <w:rPr>
          <w:rFonts w:ascii="Tw Cen MT" w:hAnsi="Tw Cen MT"/>
          <w:b/>
        </w:rPr>
        <w:t>Partners in Education Mentor of the Year</w:t>
      </w:r>
      <w:r w:rsidR="000B2BB3" w:rsidRPr="007174BB">
        <w:rPr>
          <w:rFonts w:ascii="Tw Cen MT" w:hAnsi="Tw Cen MT"/>
        </w:rPr>
        <w:t xml:space="preserve"> award </w:t>
      </w:r>
      <w:r w:rsidR="000A6B56" w:rsidRPr="007174BB">
        <w:rPr>
          <w:rFonts w:ascii="Tw Cen MT" w:hAnsi="Tw Cen MT"/>
        </w:rPr>
        <w:t>was</w:t>
      </w:r>
      <w:r w:rsidR="000B2BB3" w:rsidRPr="007174BB">
        <w:rPr>
          <w:rFonts w:ascii="Tw Cen MT" w:hAnsi="Tw Cen MT"/>
        </w:rPr>
        <w:t xml:space="preserve"> presented to </w:t>
      </w:r>
      <w:r w:rsidRPr="007174BB">
        <w:rPr>
          <w:rFonts w:ascii="Tw Cen MT" w:hAnsi="Tw Cen MT"/>
        </w:rPr>
        <w:t>Becky Hayworth</w:t>
      </w:r>
      <w:r w:rsidR="00190716" w:rsidRPr="007174BB">
        <w:rPr>
          <w:rFonts w:ascii="Tw Cen MT" w:hAnsi="Tw Cen MT"/>
        </w:rPr>
        <w:t xml:space="preserve"> who </w:t>
      </w:r>
      <w:r w:rsidR="000A6B56" w:rsidRPr="007174BB">
        <w:rPr>
          <w:rFonts w:ascii="Tw Cen MT" w:hAnsi="Tw Cen MT"/>
        </w:rPr>
        <w:t>has</w:t>
      </w:r>
      <w:r w:rsidR="00190716" w:rsidRPr="007174BB">
        <w:rPr>
          <w:rFonts w:ascii="Tw Cen MT" w:hAnsi="Tw Cen MT"/>
        </w:rPr>
        <w:t xml:space="preserve"> made notable differences in the education and lif</w:t>
      </w:r>
      <w:r w:rsidR="00346869" w:rsidRPr="007174BB">
        <w:rPr>
          <w:rFonts w:ascii="Tw Cen MT" w:hAnsi="Tw Cen MT"/>
        </w:rPr>
        <w:t>e experiences of Manchester Elementary students</w:t>
      </w:r>
      <w:r w:rsidR="000B2BB3" w:rsidRPr="007174BB">
        <w:rPr>
          <w:rFonts w:ascii="Tw Cen MT" w:hAnsi="Tw Cen MT"/>
        </w:rPr>
        <w:t xml:space="preserve">. </w:t>
      </w:r>
      <w:r w:rsidRPr="007174BB">
        <w:rPr>
          <w:rFonts w:ascii="Tw Cen MT" w:hAnsi="Tw Cen MT"/>
        </w:rPr>
        <w:t xml:space="preserve">Stacy </w:t>
      </w:r>
      <w:proofErr w:type="spellStart"/>
      <w:r w:rsidRPr="007174BB">
        <w:rPr>
          <w:rFonts w:ascii="Tw Cen MT" w:hAnsi="Tw Cen MT"/>
        </w:rPr>
        <w:t>Dryak</w:t>
      </w:r>
      <w:proofErr w:type="spellEnd"/>
      <w:r w:rsidR="000B2BB3" w:rsidRPr="007174BB">
        <w:rPr>
          <w:rFonts w:ascii="Tw Cen MT" w:hAnsi="Tw Cen MT"/>
        </w:rPr>
        <w:t xml:space="preserve"> </w:t>
      </w:r>
      <w:r w:rsidR="00587B46" w:rsidRPr="007174BB">
        <w:rPr>
          <w:rFonts w:ascii="Tw Cen MT" w:hAnsi="Tw Cen MT"/>
        </w:rPr>
        <w:t>was</w:t>
      </w:r>
      <w:r w:rsidR="000B2BB3" w:rsidRPr="007174BB">
        <w:rPr>
          <w:rFonts w:ascii="Tw Cen MT" w:hAnsi="Tw Cen MT"/>
        </w:rPr>
        <w:t xml:space="preserve"> awarded </w:t>
      </w:r>
      <w:r w:rsidRPr="007174BB">
        <w:rPr>
          <w:rFonts w:ascii="Tw Cen MT" w:hAnsi="Tw Cen MT"/>
        </w:rPr>
        <w:t>one of two</w:t>
      </w:r>
      <w:r w:rsidR="00587B46" w:rsidRPr="007174BB">
        <w:rPr>
          <w:rFonts w:ascii="Tw Cen MT" w:hAnsi="Tw Cen MT"/>
        </w:rPr>
        <w:t xml:space="preserve"> </w:t>
      </w:r>
      <w:r w:rsidR="00587B46" w:rsidRPr="007174BB">
        <w:rPr>
          <w:rFonts w:ascii="Tw Cen MT" w:hAnsi="Tw Cen MT"/>
          <w:b/>
        </w:rPr>
        <w:t>Support Staff Member</w:t>
      </w:r>
      <w:r w:rsidRPr="007174BB">
        <w:rPr>
          <w:rFonts w:ascii="Tw Cen MT" w:hAnsi="Tw Cen MT"/>
          <w:b/>
        </w:rPr>
        <w:t>s</w:t>
      </w:r>
      <w:r w:rsidR="000B2BB3" w:rsidRPr="007174BB">
        <w:rPr>
          <w:rFonts w:ascii="Tw Cen MT" w:hAnsi="Tw Cen MT"/>
          <w:b/>
        </w:rPr>
        <w:t xml:space="preserve"> of the Year</w:t>
      </w:r>
      <w:r w:rsidR="000B2BB3" w:rsidRPr="007174BB">
        <w:rPr>
          <w:rFonts w:ascii="Tw Cen MT" w:hAnsi="Tw Cen MT"/>
        </w:rPr>
        <w:t xml:space="preserve"> </w:t>
      </w:r>
      <w:r w:rsidR="00EF3F91">
        <w:rPr>
          <w:rFonts w:ascii="Tw Cen MT" w:hAnsi="Tw Cen MT"/>
        </w:rPr>
        <w:t xml:space="preserve">awards </w:t>
      </w:r>
      <w:r w:rsidR="000B2BB3" w:rsidRPr="007174BB">
        <w:rPr>
          <w:rFonts w:ascii="Tw Cen MT" w:hAnsi="Tw Cen MT"/>
        </w:rPr>
        <w:t xml:space="preserve">for </w:t>
      </w:r>
      <w:r w:rsidRPr="007174BB">
        <w:rPr>
          <w:rFonts w:ascii="Tw Cen MT" w:hAnsi="Tw Cen MT"/>
        </w:rPr>
        <w:t>her</w:t>
      </w:r>
      <w:r w:rsidR="000B2BB3" w:rsidRPr="007174BB">
        <w:rPr>
          <w:rFonts w:ascii="Tw Cen MT" w:hAnsi="Tw Cen MT"/>
        </w:rPr>
        <w:t xml:space="preserve"> </w:t>
      </w:r>
      <w:r w:rsidR="00587B46" w:rsidRPr="007174BB">
        <w:rPr>
          <w:rFonts w:ascii="Tw Cen MT" w:hAnsi="Tw Cen MT"/>
        </w:rPr>
        <w:t>dedicated</w:t>
      </w:r>
      <w:r w:rsidR="000B2BB3" w:rsidRPr="007174BB">
        <w:rPr>
          <w:rFonts w:ascii="Tw Cen MT" w:hAnsi="Tw Cen MT"/>
        </w:rPr>
        <w:t xml:space="preserve"> </w:t>
      </w:r>
      <w:r w:rsidR="00346869" w:rsidRPr="007174BB">
        <w:rPr>
          <w:rFonts w:ascii="Tw Cen MT" w:hAnsi="Tw Cen MT"/>
        </w:rPr>
        <w:t xml:space="preserve">SPED </w:t>
      </w:r>
      <w:r w:rsidRPr="007174BB">
        <w:rPr>
          <w:rFonts w:ascii="Tw Cen MT" w:hAnsi="Tw Cen MT"/>
        </w:rPr>
        <w:t xml:space="preserve">teaching assistant responsibilities at </w:t>
      </w:r>
      <w:proofErr w:type="spellStart"/>
      <w:r w:rsidRPr="007174BB">
        <w:rPr>
          <w:rFonts w:ascii="Tw Cen MT" w:hAnsi="Tw Cen MT"/>
        </w:rPr>
        <w:t>Sagewood</w:t>
      </w:r>
      <w:proofErr w:type="spellEnd"/>
      <w:r w:rsidRPr="007174BB">
        <w:rPr>
          <w:rFonts w:ascii="Tw Cen MT" w:hAnsi="Tw Cen MT"/>
        </w:rPr>
        <w:t xml:space="preserve"> Elementary</w:t>
      </w:r>
      <w:r w:rsidR="000B2BB3" w:rsidRPr="007174BB">
        <w:rPr>
          <w:rFonts w:ascii="Tw Cen MT" w:hAnsi="Tw Cen MT"/>
        </w:rPr>
        <w:t xml:space="preserve">. </w:t>
      </w:r>
      <w:r w:rsidR="00346869" w:rsidRPr="007174BB">
        <w:rPr>
          <w:rFonts w:ascii="Tw Cen MT" w:hAnsi="Tw Cen MT"/>
        </w:rPr>
        <w:t xml:space="preserve">Linda Lamb was </w:t>
      </w:r>
      <w:r w:rsidR="001C3E5E">
        <w:rPr>
          <w:rFonts w:ascii="Tw Cen MT" w:hAnsi="Tw Cen MT"/>
        </w:rPr>
        <w:t xml:space="preserve">also </w:t>
      </w:r>
      <w:r w:rsidR="00346869" w:rsidRPr="007174BB">
        <w:rPr>
          <w:rFonts w:ascii="Tw Cen MT" w:hAnsi="Tw Cen MT"/>
        </w:rPr>
        <w:t xml:space="preserve">awarded the </w:t>
      </w:r>
      <w:bookmarkStart w:id="0" w:name="_GoBack"/>
      <w:bookmarkEnd w:id="0"/>
      <w:r w:rsidR="00346869" w:rsidRPr="007174BB">
        <w:rPr>
          <w:rFonts w:ascii="Tw Cen MT" w:hAnsi="Tw Cen MT"/>
          <w:b/>
        </w:rPr>
        <w:t>Support Staff Member of the</w:t>
      </w:r>
      <w:r w:rsidR="00346869" w:rsidRPr="007174BB">
        <w:rPr>
          <w:rFonts w:ascii="Tw Cen MT" w:hAnsi="Tw Cen MT"/>
        </w:rPr>
        <w:t xml:space="preserve"> </w:t>
      </w:r>
      <w:r w:rsidR="00346869" w:rsidRPr="00EF3F91">
        <w:rPr>
          <w:rFonts w:ascii="Tw Cen MT" w:hAnsi="Tw Cen MT"/>
          <w:b/>
        </w:rPr>
        <w:t>Year</w:t>
      </w:r>
      <w:r w:rsidR="00346869" w:rsidRPr="007174BB">
        <w:rPr>
          <w:rFonts w:ascii="Tw Cen MT" w:hAnsi="Tw Cen MT"/>
        </w:rPr>
        <w:t xml:space="preserve"> award for her 16 years </w:t>
      </w:r>
      <w:r w:rsidR="00EF3F91">
        <w:rPr>
          <w:rFonts w:ascii="Tw Cen MT" w:hAnsi="Tw Cen MT"/>
        </w:rPr>
        <w:t>dedicated</w:t>
      </w:r>
      <w:r w:rsidR="00346869" w:rsidRPr="007174BB">
        <w:rPr>
          <w:rFonts w:ascii="Tw Cen MT" w:hAnsi="Tw Cen MT"/>
        </w:rPr>
        <w:t xml:space="preserve"> as a teacher’s assistant in the district, most recently with Arbor View Elementary. </w:t>
      </w:r>
      <w:r w:rsidRPr="007174BB">
        <w:rPr>
          <w:rFonts w:ascii="Tw Cen MT" w:hAnsi="Tw Cen MT"/>
        </w:rPr>
        <w:t>Katy Bode</w:t>
      </w:r>
      <w:r w:rsidR="000A6B56" w:rsidRPr="007174BB">
        <w:rPr>
          <w:rFonts w:ascii="Tw Cen MT" w:hAnsi="Tw Cen MT"/>
        </w:rPr>
        <w:t xml:space="preserve"> w</w:t>
      </w:r>
      <w:r w:rsidR="00587B46" w:rsidRPr="007174BB">
        <w:rPr>
          <w:rFonts w:ascii="Tw Cen MT" w:hAnsi="Tw Cen MT"/>
        </w:rPr>
        <w:t>as</w:t>
      </w:r>
      <w:r w:rsidR="000B2BB3" w:rsidRPr="007174BB">
        <w:rPr>
          <w:rFonts w:ascii="Tw Cen MT" w:hAnsi="Tw Cen MT"/>
        </w:rPr>
        <w:t xml:space="preserve"> recognized as </w:t>
      </w:r>
      <w:r w:rsidR="00EF3F91">
        <w:rPr>
          <w:rFonts w:ascii="Tw Cen MT" w:hAnsi="Tw Cen MT"/>
        </w:rPr>
        <w:t xml:space="preserve">the </w:t>
      </w:r>
      <w:r w:rsidR="000B2BB3" w:rsidRPr="007174BB">
        <w:rPr>
          <w:rFonts w:ascii="Tw Cen MT" w:hAnsi="Tw Cen MT"/>
          <w:b/>
        </w:rPr>
        <w:t>Volunteer of the Year</w:t>
      </w:r>
      <w:r w:rsidR="00587B46" w:rsidRPr="007174BB">
        <w:rPr>
          <w:rFonts w:ascii="Tw Cen MT" w:hAnsi="Tw Cen MT"/>
          <w:b/>
        </w:rPr>
        <w:t xml:space="preserve"> </w:t>
      </w:r>
      <w:r w:rsidR="00587B46" w:rsidRPr="007174BB">
        <w:rPr>
          <w:rFonts w:ascii="Tw Cen MT" w:hAnsi="Tw Cen MT"/>
        </w:rPr>
        <w:t xml:space="preserve">for </w:t>
      </w:r>
      <w:r w:rsidR="00D558D1" w:rsidRPr="007174BB">
        <w:rPr>
          <w:rFonts w:ascii="Tw Cen MT" w:hAnsi="Tw Cen MT"/>
        </w:rPr>
        <w:t>numerous volunteer endeavors, not only with West Bay Elementary</w:t>
      </w:r>
      <w:r w:rsidR="00EF3F91">
        <w:rPr>
          <w:rFonts w:ascii="Tw Cen MT" w:hAnsi="Tw Cen MT"/>
        </w:rPr>
        <w:t>,</w:t>
      </w:r>
      <w:r w:rsidR="00D558D1" w:rsidRPr="007174BB">
        <w:rPr>
          <w:rFonts w:ascii="Tw Cen MT" w:hAnsi="Tw Cen MT"/>
        </w:rPr>
        <w:t xml:space="preserve"> but </w:t>
      </w:r>
      <w:r w:rsidR="00EF3F91">
        <w:rPr>
          <w:rFonts w:ascii="Tw Cen MT" w:hAnsi="Tw Cen MT"/>
        </w:rPr>
        <w:t xml:space="preserve">for her active role in the </w:t>
      </w:r>
      <w:proofErr w:type="spellStart"/>
      <w:r w:rsidR="00D558D1" w:rsidRPr="007174BB">
        <w:rPr>
          <w:rFonts w:ascii="Tw Cen MT" w:hAnsi="Tw Cen MT"/>
        </w:rPr>
        <w:t>the</w:t>
      </w:r>
      <w:proofErr w:type="spellEnd"/>
      <w:r w:rsidR="00D558D1" w:rsidRPr="007174BB">
        <w:rPr>
          <w:rFonts w:ascii="Tw Cen MT" w:hAnsi="Tw Cen MT"/>
        </w:rPr>
        <w:t xml:space="preserve"> community as a whole.</w:t>
      </w:r>
    </w:p>
    <w:p w:rsidR="00190716" w:rsidRPr="00190716" w:rsidRDefault="00190716" w:rsidP="00D558D1">
      <w:pPr>
        <w:spacing w:line="276" w:lineRule="auto"/>
        <w:rPr>
          <w:rFonts w:ascii="Tw Cen MT" w:hAnsi="Tw Cen MT"/>
        </w:rPr>
      </w:pPr>
    </w:p>
    <w:p w:rsidR="000B2BB3" w:rsidRDefault="000B2BB3" w:rsidP="00D558D1">
      <w:pPr>
        <w:spacing w:line="276" w:lineRule="auto"/>
        <w:rPr>
          <w:rFonts w:ascii="Tw Cen MT" w:hAnsi="Tw Cen MT"/>
        </w:rPr>
      </w:pPr>
      <w:r>
        <w:rPr>
          <w:rFonts w:ascii="Tw Cen MT" w:hAnsi="Tw Cen MT"/>
        </w:rPr>
        <w:t>On behalf of the Foundation, Stacey Falk awarded a check to the Elkhorn Public Schools District for over $1</w:t>
      </w:r>
      <w:r w:rsidR="00FA0EFC">
        <w:rPr>
          <w:rFonts w:ascii="Tw Cen MT" w:hAnsi="Tw Cen MT"/>
        </w:rPr>
        <w:t>11</w:t>
      </w:r>
      <w:r w:rsidR="00EF3F91">
        <w:rPr>
          <w:rFonts w:ascii="Tw Cen MT" w:hAnsi="Tw Cen MT"/>
        </w:rPr>
        <w:t>,000 to fund</w:t>
      </w:r>
      <w:r w:rsidR="00190716">
        <w:rPr>
          <w:rFonts w:ascii="Tw Cen MT" w:hAnsi="Tw Cen MT"/>
        </w:rPr>
        <w:t xml:space="preserve"> classroom grants</w:t>
      </w:r>
      <w:r w:rsidR="0040057C">
        <w:rPr>
          <w:rFonts w:ascii="Tw Cen MT" w:hAnsi="Tw Cen MT"/>
        </w:rPr>
        <w:t xml:space="preserve"> for the 2018-2019</w:t>
      </w:r>
      <w:r w:rsidR="00EF3F91">
        <w:rPr>
          <w:rFonts w:ascii="Tw Cen MT" w:hAnsi="Tw Cen MT"/>
        </w:rPr>
        <w:t xml:space="preserve"> school year</w:t>
      </w:r>
      <w:r w:rsidR="00190716">
        <w:rPr>
          <w:rFonts w:ascii="Tw Cen MT" w:hAnsi="Tw Cen MT"/>
        </w:rPr>
        <w:t xml:space="preserve">.  </w:t>
      </w:r>
      <w:r>
        <w:rPr>
          <w:rFonts w:ascii="Tw Cen MT" w:hAnsi="Tw Cen MT"/>
        </w:rPr>
        <w:t xml:space="preserve">Each school will receive a customized version of this check showing the amount awarded to that school and a listing of the businesses, families, and fundraisers that donated to the </w:t>
      </w:r>
      <w:r w:rsidR="00EF3F91">
        <w:rPr>
          <w:rFonts w:ascii="Tw Cen MT" w:hAnsi="Tw Cen MT"/>
        </w:rPr>
        <w:t xml:space="preserve">Foundation’s </w:t>
      </w:r>
      <w:r>
        <w:rPr>
          <w:rFonts w:ascii="Tw Cen MT" w:hAnsi="Tw Cen MT"/>
        </w:rPr>
        <w:t>Grant A Wish campaign.</w:t>
      </w:r>
    </w:p>
    <w:p w:rsidR="000B2BB3" w:rsidRPr="00A03E69" w:rsidRDefault="000B2BB3" w:rsidP="00D558D1">
      <w:pPr>
        <w:spacing w:line="276" w:lineRule="auto"/>
        <w:rPr>
          <w:rFonts w:ascii="Tw Cen MT" w:hAnsi="Tw Cen MT"/>
        </w:rPr>
      </w:pPr>
    </w:p>
    <w:p w:rsidR="000B2BB3" w:rsidRPr="00A03E69" w:rsidRDefault="000B2BB3" w:rsidP="00D558D1">
      <w:pPr>
        <w:spacing w:line="276" w:lineRule="auto"/>
        <w:rPr>
          <w:rFonts w:ascii="Tw Cen MT" w:hAnsi="Tw Cen MT"/>
        </w:rPr>
      </w:pPr>
      <w:r w:rsidRPr="00A03E69">
        <w:rPr>
          <w:rFonts w:ascii="Tw Cen MT" w:hAnsi="Tw Cen MT"/>
        </w:rPr>
        <w:t xml:space="preserve">If you would like more information about </w:t>
      </w:r>
      <w:r w:rsidR="00791DA5">
        <w:rPr>
          <w:rFonts w:ascii="Tw Cen MT" w:hAnsi="Tw Cen MT"/>
        </w:rPr>
        <w:t xml:space="preserve">how </w:t>
      </w:r>
      <w:r>
        <w:rPr>
          <w:rFonts w:ascii="Tw Cen MT" w:hAnsi="Tw Cen MT"/>
        </w:rPr>
        <w:t xml:space="preserve">to nominate </w:t>
      </w:r>
      <w:r w:rsidR="00791DA5">
        <w:rPr>
          <w:rFonts w:ascii="Tw Cen MT" w:hAnsi="Tw Cen MT"/>
        </w:rPr>
        <w:t>individuals for the Foundation’s Hall of Fame, o</w:t>
      </w:r>
      <w:r w:rsidRPr="00A03E69">
        <w:rPr>
          <w:rFonts w:ascii="Tw Cen MT" w:hAnsi="Tw Cen MT"/>
        </w:rPr>
        <w:t xml:space="preserve">r how to contribute to </w:t>
      </w:r>
      <w:r>
        <w:rPr>
          <w:rFonts w:ascii="Tw Cen MT" w:hAnsi="Tw Cen MT"/>
        </w:rPr>
        <w:t>the Foundation’s</w:t>
      </w:r>
      <w:r w:rsidRPr="00A03E69">
        <w:rPr>
          <w:rFonts w:ascii="Tw Cen MT" w:hAnsi="Tw Cen MT"/>
        </w:rPr>
        <w:t xml:space="preserve"> many programs, please contact Stacey Falk at </w:t>
      </w:r>
      <w:r>
        <w:rPr>
          <w:rFonts w:ascii="Tw Cen MT" w:hAnsi="Tw Cen MT"/>
        </w:rPr>
        <w:t>402.289.</w:t>
      </w:r>
      <w:r w:rsidRPr="00A03E69">
        <w:rPr>
          <w:rFonts w:ascii="Tw Cen MT" w:hAnsi="Tw Cen MT"/>
        </w:rPr>
        <w:t>1727.</w:t>
      </w:r>
    </w:p>
    <w:p w:rsidR="000B2BB3" w:rsidRDefault="000B2BB3" w:rsidP="000B2BB3">
      <w:pPr>
        <w:jc w:val="center"/>
        <w:rPr>
          <w:rFonts w:ascii="Tw Cen MT" w:hAnsi="Tw Cen MT"/>
          <w:b/>
        </w:rPr>
      </w:pPr>
    </w:p>
    <w:p w:rsidR="000B2BB3" w:rsidRPr="00A03E69" w:rsidRDefault="000B2BB3" w:rsidP="000B2BB3">
      <w:pPr>
        <w:jc w:val="center"/>
        <w:rPr>
          <w:rFonts w:ascii="Tw Cen MT" w:hAnsi="Tw Cen MT"/>
          <w:b/>
        </w:rPr>
      </w:pPr>
      <w:r w:rsidRPr="00A03E69">
        <w:rPr>
          <w:rFonts w:ascii="Tw Cen MT" w:hAnsi="Tw Cen MT"/>
          <w:b/>
        </w:rPr>
        <w:t># # #</w:t>
      </w:r>
    </w:p>
    <w:p w:rsidR="000B2BB3" w:rsidRDefault="000B2BB3" w:rsidP="000B2BB3">
      <w:pPr>
        <w:jc w:val="center"/>
        <w:rPr>
          <w:rFonts w:ascii="Tw Cen MT" w:hAnsi="Tw Cen MT"/>
        </w:rPr>
      </w:pPr>
    </w:p>
    <w:p w:rsidR="000B2BB3" w:rsidRDefault="000B2BB3" w:rsidP="000B2BB3">
      <w:pPr>
        <w:rPr>
          <w:rFonts w:ascii="Tw Cen MT" w:hAnsi="Tw Cen MT"/>
        </w:rPr>
      </w:pPr>
    </w:p>
    <w:p w:rsidR="000B2BB3" w:rsidRDefault="000A6B56" w:rsidP="000B2BB3">
      <w:pPr>
        <w:rPr>
          <w:rFonts w:ascii="Tw Cen MT" w:hAnsi="Tw Cen MT"/>
        </w:rPr>
      </w:pPr>
      <w:r>
        <w:rPr>
          <w:rFonts w:ascii="Tw Cen MT" w:hAnsi="Tw Cen MT"/>
          <w:noProof/>
        </w:rPr>
        <w:drawing>
          <wp:inline distT="0" distB="0" distL="0" distR="0">
            <wp:extent cx="5285422" cy="3523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IPIEN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5422" cy="3523615"/>
                    </a:xfrm>
                    <a:prstGeom prst="rect">
                      <a:avLst/>
                    </a:prstGeom>
                  </pic:spPr>
                </pic:pic>
              </a:graphicData>
            </a:graphic>
          </wp:inline>
        </w:drawing>
      </w:r>
    </w:p>
    <w:p w:rsidR="000B2BB3" w:rsidRPr="00BC733B" w:rsidRDefault="000B2BB3" w:rsidP="000B2BB3">
      <w:pPr>
        <w:rPr>
          <w:rFonts w:ascii="Tw Cen MT" w:hAnsi="Tw Cen MT" w:cs="MinionPro-Regular"/>
          <w:color w:val="000000"/>
          <w:sz w:val="20"/>
          <w:szCs w:val="24"/>
          <w:highlight w:val="yellow"/>
        </w:rPr>
      </w:pPr>
    </w:p>
    <w:p w:rsidR="00BC733B" w:rsidRPr="00BC733B" w:rsidRDefault="001B1F2B" w:rsidP="00BC733B">
      <w:pPr>
        <w:pStyle w:val="BasicParagraph"/>
        <w:rPr>
          <w:rFonts w:ascii="Tw Cen MT" w:hAnsi="Tw Cen MT"/>
          <w:sz w:val="20"/>
        </w:rPr>
      </w:pPr>
      <w:r w:rsidRPr="00BC733B">
        <w:rPr>
          <w:rFonts w:ascii="Tw Cen MT" w:hAnsi="Tw Cen MT"/>
          <w:sz w:val="20"/>
        </w:rPr>
        <w:t>Photo #1 Caption</w:t>
      </w:r>
      <w:r w:rsidR="00EB5E91">
        <w:rPr>
          <w:rFonts w:ascii="Tw Cen MT" w:hAnsi="Tw Cen MT"/>
          <w:sz w:val="20"/>
        </w:rPr>
        <w:t xml:space="preserve">: 2018 </w:t>
      </w:r>
      <w:r w:rsidR="000B2BB3" w:rsidRPr="00BC733B">
        <w:rPr>
          <w:rFonts w:ascii="Tw Cen MT" w:hAnsi="Tw Cen MT"/>
          <w:sz w:val="20"/>
        </w:rPr>
        <w:t>Hall of Fame Award Recipients</w:t>
      </w:r>
      <w:r w:rsidR="00EB5E91">
        <w:rPr>
          <w:rFonts w:ascii="Tw Cen MT" w:hAnsi="Tw Cen MT"/>
          <w:sz w:val="20"/>
        </w:rPr>
        <w:t>. Back row</w:t>
      </w:r>
      <w:r w:rsidRPr="00BC733B">
        <w:rPr>
          <w:rFonts w:ascii="Tw Cen MT" w:hAnsi="Tw Cen MT"/>
          <w:sz w:val="20"/>
        </w:rPr>
        <w:t xml:space="preserve"> (l-r)</w:t>
      </w:r>
      <w:r w:rsidR="000B2BB3" w:rsidRPr="00BC733B">
        <w:rPr>
          <w:rFonts w:ascii="Tw Cen MT" w:hAnsi="Tw Cen MT"/>
          <w:sz w:val="20"/>
        </w:rPr>
        <w:t xml:space="preserve">: </w:t>
      </w:r>
      <w:r w:rsidR="00346869">
        <w:rPr>
          <w:rFonts w:ascii="Tw Cen MT" w:hAnsi="Tw Cen MT"/>
          <w:sz w:val="20"/>
        </w:rPr>
        <w:t xml:space="preserve">Stacy </w:t>
      </w:r>
      <w:proofErr w:type="spellStart"/>
      <w:r w:rsidR="00346869">
        <w:rPr>
          <w:rFonts w:ascii="Tw Cen MT" w:hAnsi="Tw Cen MT"/>
          <w:sz w:val="20"/>
        </w:rPr>
        <w:t>Dryak</w:t>
      </w:r>
      <w:proofErr w:type="spellEnd"/>
      <w:r w:rsidR="000A6B56">
        <w:rPr>
          <w:rFonts w:ascii="Tw Cen MT" w:hAnsi="Tw Cen MT"/>
          <w:sz w:val="20"/>
        </w:rPr>
        <w:t xml:space="preserve">, </w:t>
      </w:r>
      <w:r w:rsidR="00346869">
        <w:rPr>
          <w:rFonts w:ascii="Tw Cen MT" w:hAnsi="Tw Cen MT"/>
          <w:sz w:val="20"/>
        </w:rPr>
        <w:t>Katy Bode</w:t>
      </w:r>
      <w:r w:rsidR="000A6B56">
        <w:rPr>
          <w:rFonts w:ascii="Tw Cen MT" w:hAnsi="Tw Cen MT"/>
          <w:sz w:val="20"/>
        </w:rPr>
        <w:t xml:space="preserve">, </w:t>
      </w:r>
      <w:r w:rsidR="00346869">
        <w:rPr>
          <w:rFonts w:ascii="Tw Cen MT" w:hAnsi="Tw Cen MT"/>
          <w:sz w:val="20"/>
        </w:rPr>
        <w:t>Becky Hayworth</w:t>
      </w:r>
      <w:r w:rsidR="000A6B56">
        <w:rPr>
          <w:rFonts w:ascii="Tw Cen MT" w:hAnsi="Tw Cen MT"/>
          <w:sz w:val="20"/>
        </w:rPr>
        <w:t xml:space="preserve">, </w:t>
      </w:r>
      <w:r w:rsidR="00346869">
        <w:rPr>
          <w:rFonts w:ascii="Tw Cen MT" w:hAnsi="Tw Cen MT"/>
          <w:sz w:val="20"/>
        </w:rPr>
        <w:t xml:space="preserve">Charles Rohlfing and Dr. Kyle </w:t>
      </w:r>
      <w:proofErr w:type="spellStart"/>
      <w:r w:rsidR="00346869">
        <w:rPr>
          <w:rFonts w:ascii="Tw Cen MT" w:hAnsi="Tw Cen MT"/>
          <w:sz w:val="20"/>
        </w:rPr>
        <w:t>Ringenberg</w:t>
      </w:r>
      <w:proofErr w:type="spellEnd"/>
      <w:r w:rsidR="00346869">
        <w:rPr>
          <w:rFonts w:ascii="Tw Cen MT" w:hAnsi="Tw Cen MT"/>
          <w:sz w:val="20"/>
        </w:rPr>
        <w:t xml:space="preserve">. Front row (l-r): </w:t>
      </w:r>
      <w:r w:rsidR="009C4216">
        <w:rPr>
          <w:rFonts w:ascii="Tw Cen MT" w:hAnsi="Tw Cen MT"/>
          <w:sz w:val="20"/>
        </w:rPr>
        <w:t xml:space="preserve">Ross </w:t>
      </w:r>
      <w:proofErr w:type="spellStart"/>
      <w:r w:rsidR="009C4216">
        <w:rPr>
          <w:rFonts w:ascii="Tw Cen MT" w:hAnsi="Tw Cen MT"/>
          <w:sz w:val="20"/>
        </w:rPr>
        <w:t>Tessendorf</w:t>
      </w:r>
      <w:proofErr w:type="spellEnd"/>
      <w:r w:rsidR="009C4216">
        <w:rPr>
          <w:rFonts w:ascii="Tw Cen MT" w:hAnsi="Tw Cen MT"/>
          <w:sz w:val="20"/>
        </w:rPr>
        <w:t xml:space="preserve">, </w:t>
      </w:r>
      <w:r w:rsidR="00346869">
        <w:rPr>
          <w:rFonts w:ascii="Tw Cen MT" w:hAnsi="Tw Cen MT"/>
          <w:sz w:val="20"/>
        </w:rPr>
        <w:t xml:space="preserve">Linda Lamb, Melissa </w:t>
      </w:r>
      <w:proofErr w:type="spellStart"/>
      <w:r w:rsidR="00346869">
        <w:rPr>
          <w:rFonts w:ascii="Tw Cen MT" w:hAnsi="Tw Cen MT"/>
          <w:sz w:val="20"/>
        </w:rPr>
        <w:t>Mehlmann</w:t>
      </w:r>
      <w:proofErr w:type="spellEnd"/>
      <w:r w:rsidR="00346869">
        <w:rPr>
          <w:rFonts w:ascii="Tw Cen MT" w:hAnsi="Tw Cen MT"/>
          <w:sz w:val="20"/>
        </w:rPr>
        <w:t xml:space="preserve">, Molly </w:t>
      </w:r>
      <w:proofErr w:type="spellStart"/>
      <w:r w:rsidR="00346869">
        <w:rPr>
          <w:rFonts w:ascii="Tw Cen MT" w:hAnsi="Tw Cen MT"/>
          <w:sz w:val="20"/>
        </w:rPr>
        <w:t>Gonring</w:t>
      </w:r>
      <w:proofErr w:type="spellEnd"/>
      <w:r w:rsidR="00346869">
        <w:rPr>
          <w:rFonts w:ascii="Tw Cen MT" w:hAnsi="Tw Cen MT"/>
          <w:sz w:val="20"/>
        </w:rPr>
        <w:t xml:space="preserve"> and Dr. Brenda ‘Barth’ Roman.</w:t>
      </w:r>
    </w:p>
    <w:p w:rsidR="009122F3" w:rsidRPr="00353860" w:rsidRDefault="009122F3" w:rsidP="000B2BB3">
      <w:pPr>
        <w:rPr>
          <w:rFonts w:ascii="Tw Cen MT" w:hAnsi="Tw Cen MT"/>
          <w:noProof/>
          <w:highlight w:val="yellow"/>
        </w:rPr>
      </w:pPr>
    </w:p>
    <w:p w:rsidR="000B2BB3" w:rsidRDefault="000A6B56" w:rsidP="000B2BB3">
      <w:pPr>
        <w:rPr>
          <w:rFonts w:ascii="Tw Cen MT" w:hAnsi="Tw Cen MT"/>
        </w:rPr>
      </w:pPr>
      <w:r>
        <w:rPr>
          <w:rFonts w:ascii="Tw Cen MT" w:hAnsi="Tw Cen MT"/>
          <w:noProof/>
        </w:rPr>
        <w:lastRenderedPageBreak/>
        <w:drawing>
          <wp:inline distT="0" distB="0" distL="0" distR="0">
            <wp:extent cx="4760595" cy="31737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 Gr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0595" cy="3173730"/>
                    </a:xfrm>
                    <a:prstGeom prst="rect">
                      <a:avLst/>
                    </a:prstGeom>
                  </pic:spPr>
                </pic:pic>
              </a:graphicData>
            </a:graphic>
          </wp:inline>
        </w:drawing>
      </w:r>
    </w:p>
    <w:p w:rsidR="00353860" w:rsidRDefault="00353860" w:rsidP="00353860">
      <w:pPr>
        <w:rPr>
          <w:rFonts w:ascii="Tw Cen MT" w:hAnsi="Tw Cen MT"/>
          <w:sz w:val="20"/>
        </w:rPr>
      </w:pPr>
    </w:p>
    <w:p w:rsidR="002811E3" w:rsidRDefault="00353860" w:rsidP="00EB5E91">
      <w:pPr>
        <w:rPr>
          <w:sz w:val="20"/>
          <w:szCs w:val="20"/>
        </w:rPr>
      </w:pPr>
      <w:r>
        <w:rPr>
          <w:rFonts w:ascii="Tw Cen MT" w:hAnsi="Tw Cen MT"/>
          <w:sz w:val="20"/>
        </w:rPr>
        <w:t xml:space="preserve">Photo #2 Caption: </w:t>
      </w:r>
      <w:r w:rsidR="00EB5E91" w:rsidRPr="00EB5E91">
        <w:rPr>
          <w:rFonts w:ascii="Tw Cen MT" w:hAnsi="Tw Cen MT"/>
        </w:rPr>
        <w:t xml:space="preserve">Elkhorn Public Schools representatives accepted a check for $111,000 for classroom grants from the Foundation at the Hall of Fame Reception. Each school will display a check highlighting the amount received and thanking their donors.  Pictured in the back row above are Mike </w:t>
      </w:r>
      <w:proofErr w:type="spellStart"/>
      <w:r w:rsidR="00EB5E91" w:rsidRPr="00EB5E91">
        <w:rPr>
          <w:rFonts w:ascii="Tw Cen MT" w:hAnsi="Tw Cen MT"/>
        </w:rPr>
        <w:t>Tomjack</w:t>
      </w:r>
      <w:proofErr w:type="spellEnd"/>
      <w:r w:rsidR="00EB5E91" w:rsidRPr="00EB5E91">
        <w:rPr>
          <w:rFonts w:ascii="Tw Cen MT" w:hAnsi="Tw Cen MT"/>
        </w:rPr>
        <w:t xml:space="preserve"> (Elkhorn Grandview Middle School), </w:t>
      </w:r>
      <w:proofErr w:type="spellStart"/>
      <w:r w:rsidR="00EB5E91" w:rsidRPr="00EB5E91">
        <w:rPr>
          <w:rFonts w:ascii="Tw Cen MT" w:hAnsi="Tw Cen MT"/>
        </w:rPr>
        <w:t>Laurinda</w:t>
      </w:r>
      <w:proofErr w:type="spellEnd"/>
      <w:r w:rsidR="00EB5E91" w:rsidRPr="00EB5E91">
        <w:rPr>
          <w:rFonts w:ascii="Tw Cen MT" w:hAnsi="Tw Cen MT"/>
        </w:rPr>
        <w:t xml:space="preserve"> Petersen (Spring Ridge Elementary), Deb Garrison (Elkhorn Middle School), Amy Christ (Blue Sage Elementary School) and Ryan </w:t>
      </w:r>
      <w:proofErr w:type="spellStart"/>
      <w:r w:rsidR="00EB5E91" w:rsidRPr="00EB5E91">
        <w:rPr>
          <w:rFonts w:ascii="Tw Cen MT" w:hAnsi="Tw Cen MT"/>
        </w:rPr>
        <w:t>Broshar</w:t>
      </w:r>
      <w:proofErr w:type="spellEnd"/>
      <w:r w:rsidR="00EB5E91" w:rsidRPr="00EB5E91">
        <w:rPr>
          <w:rFonts w:ascii="Tw Cen MT" w:hAnsi="Tw Cen MT"/>
        </w:rPr>
        <w:t xml:space="preserve"> (</w:t>
      </w:r>
      <w:proofErr w:type="spellStart"/>
      <w:r w:rsidR="00EB5E91" w:rsidRPr="00EB5E91">
        <w:rPr>
          <w:rFonts w:ascii="Tw Cen MT" w:hAnsi="Tw Cen MT"/>
        </w:rPr>
        <w:t>Westridge</w:t>
      </w:r>
      <w:proofErr w:type="spellEnd"/>
      <w:r w:rsidR="00EB5E91" w:rsidRPr="00EB5E91">
        <w:rPr>
          <w:rFonts w:ascii="Tw Cen MT" w:hAnsi="Tw Cen MT"/>
        </w:rPr>
        <w:t xml:space="preserve"> Elementary School). Pictured middle row are </w:t>
      </w:r>
      <w:proofErr w:type="spellStart"/>
      <w:r w:rsidR="00EB5E91" w:rsidRPr="00EB5E91">
        <w:rPr>
          <w:rFonts w:ascii="Tw Cen MT" w:hAnsi="Tw Cen MT"/>
        </w:rPr>
        <w:t>Montessa</w:t>
      </w:r>
      <w:proofErr w:type="spellEnd"/>
      <w:r w:rsidR="00EB5E91" w:rsidRPr="00EB5E91">
        <w:rPr>
          <w:rFonts w:ascii="Tw Cen MT" w:hAnsi="Tw Cen MT"/>
        </w:rPr>
        <w:t xml:space="preserve"> Muñoz (</w:t>
      </w:r>
      <w:proofErr w:type="spellStart"/>
      <w:r w:rsidR="00EB5E91" w:rsidRPr="00EB5E91">
        <w:rPr>
          <w:rFonts w:ascii="Tw Cen MT" w:hAnsi="Tw Cen MT"/>
        </w:rPr>
        <w:t>Hillrise</w:t>
      </w:r>
      <w:proofErr w:type="spellEnd"/>
      <w:r w:rsidR="00EB5E91" w:rsidRPr="00EB5E91">
        <w:rPr>
          <w:rFonts w:ascii="Tw Cen MT" w:hAnsi="Tw Cen MT"/>
        </w:rPr>
        <w:t xml:space="preserve"> Elementary), Jen </w:t>
      </w:r>
      <w:proofErr w:type="spellStart"/>
      <w:r w:rsidR="00EB5E91" w:rsidRPr="00EB5E91">
        <w:rPr>
          <w:rFonts w:ascii="Tw Cen MT" w:hAnsi="Tw Cen MT"/>
        </w:rPr>
        <w:t>Coltvet</w:t>
      </w:r>
      <w:proofErr w:type="spellEnd"/>
      <w:r w:rsidR="00EB5E91" w:rsidRPr="00EB5E91">
        <w:rPr>
          <w:rFonts w:ascii="Tw Cen MT" w:hAnsi="Tw Cen MT"/>
        </w:rPr>
        <w:t xml:space="preserve"> (West Bay Elementary) and Jan Peterson (</w:t>
      </w:r>
      <w:proofErr w:type="spellStart"/>
      <w:r w:rsidR="00EB5E91" w:rsidRPr="00EB5E91">
        <w:rPr>
          <w:rFonts w:ascii="Tw Cen MT" w:hAnsi="Tw Cen MT"/>
        </w:rPr>
        <w:t>Sagewood</w:t>
      </w:r>
      <w:proofErr w:type="spellEnd"/>
      <w:r w:rsidR="00EB5E91" w:rsidRPr="00EB5E91">
        <w:rPr>
          <w:rFonts w:ascii="Tw Cen MT" w:hAnsi="Tw Cen MT"/>
        </w:rPr>
        <w:t xml:space="preserve"> Elementary). Pictured front row are Pam Wahl (West Dodge Station Elementary), Mark </w:t>
      </w:r>
      <w:proofErr w:type="spellStart"/>
      <w:r w:rsidR="00EB5E91" w:rsidRPr="00EB5E91">
        <w:rPr>
          <w:rFonts w:ascii="Tw Cen MT" w:hAnsi="Tw Cen MT"/>
        </w:rPr>
        <w:t>Kalvoda</w:t>
      </w:r>
      <w:proofErr w:type="spellEnd"/>
      <w:r w:rsidR="00EB5E91" w:rsidRPr="00EB5E91">
        <w:rPr>
          <w:rFonts w:ascii="Tw Cen MT" w:hAnsi="Tw Cen MT"/>
        </w:rPr>
        <w:t xml:space="preserve"> (Elkhorn South High School), Dan </w:t>
      </w:r>
      <w:proofErr w:type="spellStart"/>
      <w:r w:rsidR="00EB5E91" w:rsidRPr="00EB5E91">
        <w:rPr>
          <w:rFonts w:ascii="Tw Cen MT" w:hAnsi="Tw Cen MT"/>
        </w:rPr>
        <w:t>Radicia</w:t>
      </w:r>
      <w:proofErr w:type="spellEnd"/>
      <w:r w:rsidR="00EB5E91" w:rsidRPr="00EB5E91">
        <w:rPr>
          <w:rFonts w:ascii="Tw Cen MT" w:hAnsi="Tw Cen MT"/>
        </w:rPr>
        <w:t xml:space="preserve"> (Elkhorn High School) and Troy </w:t>
      </w:r>
      <w:proofErr w:type="spellStart"/>
      <w:r w:rsidR="00EB5E91" w:rsidRPr="00EB5E91">
        <w:rPr>
          <w:rFonts w:ascii="Tw Cen MT" w:hAnsi="Tw Cen MT"/>
        </w:rPr>
        <w:t>Sidders</w:t>
      </w:r>
      <w:proofErr w:type="spellEnd"/>
      <w:r w:rsidR="00EB5E91" w:rsidRPr="00EB5E91">
        <w:rPr>
          <w:rFonts w:ascii="Tw Cen MT" w:hAnsi="Tw Cen MT"/>
        </w:rPr>
        <w:t xml:space="preserve"> (Arbor View Elementary).</w:t>
      </w:r>
    </w:p>
    <w:p w:rsidR="002811E3" w:rsidRDefault="002811E3">
      <w:pPr>
        <w:spacing w:line="200" w:lineRule="exact"/>
        <w:rPr>
          <w:sz w:val="20"/>
          <w:szCs w:val="20"/>
        </w:rPr>
      </w:pPr>
    </w:p>
    <w:p w:rsidR="002811E3" w:rsidRDefault="002811E3">
      <w:pPr>
        <w:spacing w:line="200" w:lineRule="exact"/>
        <w:rPr>
          <w:sz w:val="20"/>
          <w:szCs w:val="20"/>
        </w:rPr>
      </w:pPr>
    </w:p>
    <w:p w:rsidR="002811E3" w:rsidRDefault="002811E3">
      <w:pPr>
        <w:spacing w:line="200" w:lineRule="exact"/>
        <w:rPr>
          <w:sz w:val="20"/>
          <w:szCs w:val="20"/>
        </w:rPr>
      </w:pPr>
    </w:p>
    <w:sectPr w:rsidR="002811E3" w:rsidSect="0038328D">
      <w:footerReference w:type="default" r:id="rId12"/>
      <w:footerReference w:type="first" r:id="rId13"/>
      <w:type w:val="continuous"/>
      <w:pgSz w:w="12240" w:h="15840"/>
      <w:pgMar w:top="432" w:right="1238" w:bottom="274" w:left="1224" w:header="144"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99" w:rsidRDefault="003D7B99" w:rsidP="000B2BB3">
      <w:r>
        <w:separator/>
      </w:r>
    </w:p>
  </w:endnote>
  <w:endnote w:type="continuationSeparator" w:id="0">
    <w:p w:rsidR="003D7B99" w:rsidRDefault="003D7B99" w:rsidP="000B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verige Script Demo">
    <w:panose1 w:val="02000000000000000000"/>
    <w:charset w:val="00"/>
    <w:family w:val="auto"/>
    <w:pitch w:val="variable"/>
    <w:sig w:usb0="A00000AF" w:usb1="4000004A" w:usb2="00000000" w:usb3="00000000" w:csb0="00000193"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3" w:rsidRPr="000B2BB3" w:rsidRDefault="000B2BB3" w:rsidP="000B2BB3">
    <w:pPr>
      <w:pStyle w:val="BodyText"/>
      <w:spacing w:line="216" w:lineRule="exact"/>
      <w:ind w:right="106"/>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28D" w:rsidRPr="0038328D" w:rsidRDefault="0038328D" w:rsidP="0038328D">
    <w:pPr>
      <w:pStyle w:val="BodyText"/>
      <w:spacing w:line="216" w:lineRule="exact"/>
      <w:ind w:right="106"/>
      <w:rPr>
        <w:i w:val="0"/>
      </w:rPr>
    </w:pPr>
    <w:r>
      <w:rPr>
        <w:color w:val="005BB6"/>
        <w:w w:val="90"/>
      </w:rPr>
      <w:t>The</w:t>
    </w:r>
    <w:r>
      <w:rPr>
        <w:color w:val="005BB6"/>
        <w:spacing w:val="-21"/>
        <w:w w:val="90"/>
      </w:rPr>
      <w:t xml:space="preserve"> </w:t>
    </w:r>
    <w:r>
      <w:rPr>
        <w:color w:val="005BB6"/>
        <w:w w:val="90"/>
      </w:rPr>
      <w:t>Elkhorn</w:t>
    </w:r>
    <w:r>
      <w:rPr>
        <w:color w:val="005BB6"/>
        <w:spacing w:val="-3"/>
        <w:w w:val="90"/>
      </w:rPr>
      <w:t xml:space="preserve"> </w:t>
    </w:r>
    <w:r>
      <w:rPr>
        <w:color w:val="005BB6"/>
        <w:w w:val="90"/>
      </w:rPr>
      <w:t>Public Schools</w:t>
    </w:r>
    <w:r>
      <w:rPr>
        <w:color w:val="005BB6"/>
        <w:spacing w:val="-3"/>
        <w:w w:val="90"/>
      </w:rPr>
      <w:t xml:space="preserve"> </w:t>
    </w:r>
    <w:r>
      <w:rPr>
        <w:color w:val="005BB6"/>
        <w:w w:val="90"/>
      </w:rPr>
      <w:t>Foundation</w:t>
    </w:r>
    <w:r>
      <w:rPr>
        <w:color w:val="005BB6"/>
        <w:spacing w:val="-15"/>
        <w:w w:val="90"/>
      </w:rPr>
      <w:t xml:space="preserve"> </w:t>
    </w:r>
    <w:r>
      <w:rPr>
        <w:color w:val="005BB6"/>
        <w:w w:val="90"/>
      </w:rPr>
      <w:t>promotes</w:t>
    </w:r>
    <w:r>
      <w:rPr>
        <w:color w:val="005BB6"/>
        <w:spacing w:val="22"/>
        <w:w w:val="90"/>
      </w:rPr>
      <w:t xml:space="preserve"> </w:t>
    </w:r>
    <w:r>
      <w:rPr>
        <w:color w:val="005BB6"/>
        <w:w w:val="90"/>
      </w:rPr>
      <w:t>the</w:t>
    </w:r>
    <w:r>
      <w:rPr>
        <w:color w:val="005BB6"/>
        <w:spacing w:val="-5"/>
        <w:w w:val="90"/>
      </w:rPr>
      <w:t xml:space="preserve"> </w:t>
    </w:r>
    <w:r>
      <w:rPr>
        <w:color w:val="005BB6"/>
        <w:w w:val="90"/>
      </w:rPr>
      <w:t>unity</w:t>
    </w:r>
    <w:r>
      <w:rPr>
        <w:color w:val="005BB6"/>
        <w:spacing w:val="-5"/>
        <w:w w:val="90"/>
      </w:rPr>
      <w:t xml:space="preserve"> </w:t>
    </w:r>
    <w:r>
      <w:rPr>
        <w:color w:val="005BB6"/>
        <w:w w:val="90"/>
      </w:rPr>
      <w:t>of</w:t>
    </w:r>
    <w:r>
      <w:rPr>
        <w:color w:val="005BB6"/>
        <w:spacing w:val="-6"/>
        <w:w w:val="90"/>
      </w:rPr>
      <w:t xml:space="preserve"> </w:t>
    </w:r>
    <w:r>
      <w:rPr>
        <w:color w:val="005BB6"/>
        <w:w w:val="90"/>
      </w:rPr>
      <w:t>our</w:t>
    </w:r>
    <w:r>
      <w:rPr>
        <w:color w:val="005BB6"/>
        <w:spacing w:val="-11"/>
        <w:w w:val="90"/>
      </w:rPr>
      <w:t xml:space="preserve"> </w:t>
    </w:r>
    <w:r>
      <w:rPr>
        <w:color w:val="005BB6"/>
        <w:w w:val="90"/>
      </w:rPr>
      <w:t>community</w:t>
    </w:r>
    <w:r>
      <w:rPr>
        <w:color w:val="005BB6"/>
        <w:spacing w:val="-2"/>
        <w:w w:val="90"/>
      </w:rPr>
      <w:t xml:space="preserve"> </w:t>
    </w:r>
    <w:r>
      <w:rPr>
        <w:color w:val="005BB6"/>
        <w:w w:val="90"/>
      </w:rPr>
      <w:t>and</w:t>
    </w:r>
    <w:r>
      <w:rPr>
        <w:color w:val="005BB6"/>
        <w:spacing w:val="3"/>
        <w:w w:val="90"/>
      </w:rPr>
      <w:t xml:space="preserve"> </w:t>
    </w:r>
    <w:r>
      <w:rPr>
        <w:color w:val="005BB6"/>
        <w:w w:val="90"/>
      </w:rPr>
      <w:t>it</w:t>
    </w:r>
    <w:r>
      <w:rPr>
        <w:color w:val="005BB6"/>
        <w:spacing w:val="1"/>
        <w:w w:val="90"/>
      </w:rPr>
      <w:t>s</w:t>
    </w:r>
    <w:r>
      <w:rPr>
        <w:color w:val="005BB6"/>
        <w:w w:val="90"/>
      </w:rPr>
      <w:t xml:space="preserve"> public</w:t>
    </w:r>
    <w:r>
      <w:rPr>
        <w:color w:val="005BB6"/>
        <w:spacing w:val="13"/>
        <w:w w:val="90"/>
      </w:rPr>
      <w:t xml:space="preserve"> </w:t>
    </w:r>
    <w:r>
      <w:rPr>
        <w:color w:val="005BB6"/>
        <w:w w:val="90"/>
      </w:rPr>
      <w:t>schools</w:t>
    </w:r>
    <w:r>
      <w:rPr>
        <w:color w:val="005BB6"/>
        <w:spacing w:val="1"/>
        <w:w w:val="90"/>
      </w:rPr>
      <w:t xml:space="preserve"> </w:t>
    </w:r>
    <w:r>
      <w:rPr>
        <w:color w:val="005BB6"/>
        <w:w w:val="90"/>
        <w:sz w:val="18"/>
        <w:szCs w:val="18"/>
      </w:rPr>
      <w:t>by</w:t>
    </w:r>
    <w:r>
      <w:rPr>
        <w:color w:val="005BB6"/>
        <w:spacing w:val="-6"/>
        <w:w w:val="90"/>
        <w:sz w:val="18"/>
        <w:szCs w:val="18"/>
      </w:rPr>
      <w:t xml:space="preserve"> </w:t>
    </w:r>
    <w:r>
      <w:rPr>
        <w:color w:val="005BB6"/>
        <w:w w:val="90"/>
      </w:rPr>
      <w:t>encouraging,</w:t>
    </w:r>
    <w:r>
      <w:rPr>
        <w:color w:val="005BB6"/>
        <w:w w:val="88"/>
      </w:rPr>
      <w:t xml:space="preserve"> </w:t>
    </w:r>
    <w:r>
      <w:rPr>
        <w:color w:val="005BB6"/>
        <w:w w:val="90"/>
      </w:rPr>
      <w:t>supporting</w:t>
    </w:r>
    <w:r>
      <w:rPr>
        <w:color w:val="005BB6"/>
        <w:spacing w:val="-1"/>
        <w:w w:val="90"/>
      </w:rPr>
      <w:t xml:space="preserve"> </w:t>
    </w:r>
    <w:r>
      <w:rPr>
        <w:color w:val="005BB6"/>
        <w:w w:val="90"/>
      </w:rPr>
      <w:t>and</w:t>
    </w:r>
    <w:r>
      <w:rPr>
        <w:color w:val="005BB6"/>
        <w:spacing w:val="-4"/>
        <w:w w:val="90"/>
      </w:rPr>
      <w:t xml:space="preserve"> </w:t>
    </w:r>
    <w:r>
      <w:rPr>
        <w:color w:val="005BB6"/>
        <w:w w:val="90"/>
      </w:rPr>
      <w:t>recognizing</w:t>
    </w:r>
    <w:r>
      <w:rPr>
        <w:color w:val="005BB6"/>
        <w:spacing w:val="-6"/>
        <w:w w:val="90"/>
      </w:rPr>
      <w:t xml:space="preserve"> </w:t>
    </w:r>
    <w:r>
      <w:rPr>
        <w:color w:val="005BB6"/>
        <w:w w:val="90"/>
      </w:rPr>
      <w:t>excellence</w:t>
    </w:r>
    <w:r>
      <w:rPr>
        <w:color w:val="005BB6"/>
        <w:spacing w:val="1"/>
        <w:w w:val="90"/>
      </w:rPr>
      <w:t xml:space="preserve"> </w:t>
    </w:r>
    <w:r>
      <w:rPr>
        <w:color w:val="005BB6"/>
        <w:w w:val="90"/>
      </w:rPr>
      <w:t>in</w:t>
    </w:r>
    <w:r>
      <w:rPr>
        <w:color w:val="005BB6"/>
        <w:spacing w:val="-10"/>
        <w:w w:val="90"/>
      </w:rPr>
      <w:t xml:space="preserve"> </w:t>
    </w:r>
    <w:r>
      <w:rPr>
        <w:color w:val="005BB6"/>
        <w:w w:val="90"/>
      </w:rPr>
      <w:t>innovative</w:t>
    </w:r>
    <w:r>
      <w:rPr>
        <w:color w:val="005BB6"/>
        <w:spacing w:val="-4"/>
        <w:w w:val="90"/>
      </w:rPr>
      <w:t xml:space="preserve"> </w:t>
    </w:r>
    <w:r>
      <w:rPr>
        <w:color w:val="005BB6"/>
        <w:w w:val="90"/>
      </w:rPr>
      <w:t>education,</w:t>
    </w:r>
    <w:r>
      <w:rPr>
        <w:color w:val="005BB6"/>
        <w:spacing w:val="-8"/>
        <w:w w:val="90"/>
      </w:rPr>
      <w:t xml:space="preserve"> </w:t>
    </w:r>
    <w:r>
      <w:rPr>
        <w:color w:val="005BB6"/>
        <w:w w:val="90"/>
      </w:rPr>
      <w:t>quality</w:t>
    </w:r>
    <w:r>
      <w:rPr>
        <w:color w:val="005BB6"/>
        <w:spacing w:val="-7"/>
        <w:w w:val="90"/>
      </w:rPr>
      <w:t xml:space="preserve"> </w:t>
    </w:r>
    <w:r>
      <w:rPr>
        <w:color w:val="005BB6"/>
        <w:w w:val="90"/>
      </w:rPr>
      <w:t>school</w:t>
    </w:r>
    <w:r>
      <w:rPr>
        <w:color w:val="005BB6"/>
        <w:spacing w:val="-25"/>
        <w:w w:val="90"/>
      </w:rPr>
      <w:t xml:space="preserve"> </w:t>
    </w:r>
    <w:r>
      <w:rPr>
        <w:color w:val="005BB6"/>
        <w:w w:val="90"/>
      </w:rPr>
      <w:t>programs,</w:t>
    </w:r>
    <w:r>
      <w:rPr>
        <w:color w:val="005BB6"/>
        <w:spacing w:val="10"/>
        <w:w w:val="90"/>
      </w:rPr>
      <w:t xml:space="preserve"> </w:t>
    </w:r>
    <w:r>
      <w:rPr>
        <w:color w:val="005BB6"/>
        <w:w w:val="90"/>
      </w:rPr>
      <w:t>civic</w:t>
    </w:r>
    <w:r>
      <w:rPr>
        <w:color w:val="005BB6"/>
        <w:spacing w:val="-11"/>
        <w:w w:val="90"/>
      </w:rPr>
      <w:t xml:space="preserve"> </w:t>
    </w:r>
    <w:r>
      <w:rPr>
        <w:color w:val="005BB6"/>
        <w:w w:val="90"/>
      </w:rPr>
      <w:t>involvement</w:t>
    </w:r>
    <w:r>
      <w:rPr>
        <w:color w:val="005BB6"/>
        <w:spacing w:val="-15"/>
        <w:w w:val="90"/>
      </w:rPr>
      <w:t xml:space="preserve"> </w:t>
    </w:r>
    <w:r>
      <w:rPr>
        <w:color w:val="005BB6"/>
        <w:w w:val="90"/>
      </w:rPr>
      <w:t>and</w:t>
    </w:r>
    <w:r>
      <w:rPr>
        <w:color w:val="005BB6"/>
        <w:spacing w:val="-11"/>
        <w:w w:val="90"/>
      </w:rPr>
      <w:t xml:space="preserve"> </w:t>
    </w:r>
    <w:r>
      <w:rPr>
        <w:color w:val="005BB6"/>
        <w:w w:val="90"/>
      </w:rPr>
      <w:t>student</w:t>
    </w:r>
    <w:r>
      <w:rPr>
        <w:color w:val="005BB6"/>
        <w:spacing w:val="-7"/>
        <w:w w:val="90"/>
      </w:rPr>
      <w:t xml:space="preserve"> </w:t>
    </w:r>
    <w:r>
      <w:rPr>
        <w:color w:val="005BB6"/>
        <w:w w:val="90"/>
      </w:rPr>
      <w:t>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99" w:rsidRDefault="003D7B99" w:rsidP="000B2BB3">
      <w:r>
        <w:separator/>
      </w:r>
    </w:p>
  </w:footnote>
  <w:footnote w:type="continuationSeparator" w:id="0">
    <w:p w:rsidR="003D7B99" w:rsidRDefault="003D7B99" w:rsidP="000B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3"/>
    <w:rsid w:val="00035842"/>
    <w:rsid w:val="00052C09"/>
    <w:rsid w:val="000A6B56"/>
    <w:rsid w:val="000B2BB3"/>
    <w:rsid w:val="00140C83"/>
    <w:rsid w:val="0018166C"/>
    <w:rsid w:val="00190716"/>
    <w:rsid w:val="001B1F2B"/>
    <w:rsid w:val="001C3E5E"/>
    <w:rsid w:val="002811E3"/>
    <w:rsid w:val="00346869"/>
    <w:rsid w:val="00353860"/>
    <w:rsid w:val="00356C04"/>
    <w:rsid w:val="0038328D"/>
    <w:rsid w:val="00386E59"/>
    <w:rsid w:val="003D7B99"/>
    <w:rsid w:val="003E4791"/>
    <w:rsid w:val="0040057C"/>
    <w:rsid w:val="00443732"/>
    <w:rsid w:val="0058516B"/>
    <w:rsid w:val="005878B9"/>
    <w:rsid w:val="00587B46"/>
    <w:rsid w:val="00671E74"/>
    <w:rsid w:val="007174BB"/>
    <w:rsid w:val="00756918"/>
    <w:rsid w:val="00791DA5"/>
    <w:rsid w:val="007D297F"/>
    <w:rsid w:val="00844667"/>
    <w:rsid w:val="009122F3"/>
    <w:rsid w:val="009B146D"/>
    <w:rsid w:val="009C4216"/>
    <w:rsid w:val="009C6AE7"/>
    <w:rsid w:val="00B503A6"/>
    <w:rsid w:val="00BC733B"/>
    <w:rsid w:val="00CB0D6B"/>
    <w:rsid w:val="00D558D1"/>
    <w:rsid w:val="00D65643"/>
    <w:rsid w:val="00D6635B"/>
    <w:rsid w:val="00D953DC"/>
    <w:rsid w:val="00DD420D"/>
    <w:rsid w:val="00E00CFE"/>
    <w:rsid w:val="00E27047"/>
    <w:rsid w:val="00E6759B"/>
    <w:rsid w:val="00EB5E91"/>
    <w:rsid w:val="00EF3F91"/>
    <w:rsid w:val="00F44BEB"/>
    <w:rsid w:val="00FA0EFC"/>
    <w:rsid w:val="00FB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50B7A-089F-4E6B-AAC7-6BDEC3B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firstLine="590"/>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2BB3"/>
    <w:pPr>
      <w:tabs>
        <w:tab w:val="center" w:pos="4680"/>
        <w:tab w:val="right" w:pos="9360"/>
      </w:tabs>
    </w:pPr>
  </w:style>
  <w:style w:type="character" w:customStyle="1" w:styleId="HeaderChar">
    <w:name w:val="Header Char"/>
    <w:basedOn w:val="DefaultParagraphFont"/>
    <w:link w:val="Header"/>
    <w:uiPriority w:val="99"/>
    <w:rsid w:val="000B2BB3"/>
  </w:style>
  <w:style w:type="paragraph" w:styleId="Footer">
    <w:name w:val="footer"/>
    <w:basedOn w:val="Normal"/>
    <w:link w:val="FooterChar"/>
    <w:uiPriority w:val="99"/>
    <w:unhideWhenUsed/>
    <w:rsid w:val="000B2BB3"/>
    <w:pPr>
      <w:tabs>
        <w:tab w:val="center" w:pos="4680"/>
        <w:tab w:val="right" w:pos="9360"/>
      </w:tabs>
    </w:pPr>
  </w:style>
  <w:style w:type="character" w:customStyle="1" w:styleId="FooterChar">
    <w:name w:val="Footer Char"/>
    <w:basedOn w:val="DefaultParagraphFont"/>
    <w:link w:val="Footer"/>
    <w:uiPriority w:val="99"/>
    <w:rsid w:val="000B2BB3"/>
  </w:style>
  <w:style w:type="character" w:styleId="Hyperlink">
    <w:name w:val="Hyperlink"/>
    <w:basedOn w:val="DefaultParagraphFont"/>
    <w:uiPriority w:val="99"/>
    <w:unhideWhenUsed/>
    <w:rsid w:val="000B2BB3"/>
    <w:rPr>
      <w:color w:val="0000FF" w:themeColor="hyperlink"/>
      <w:u w:val="single"/>
    </w:rPr>
  </w:style>
  <w:style w:type="paragraph" w:styleId="BalloonText">
    <w:name w:val="Balloon Text"/>
    <w:basedOn w:val="Normal"/>
    <w:link w:val="BalloonTextChar"/>
    <w:uiPriority w:val="99"/>
    <w:semiHidden/>
    <w:unhideWhenUsed/>
    <w:rsid w:val="0038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D"/>
    <w:rPr>
      <w:rFonts w:ascii="Segoe UI" w:hAnsi="Segoe UI" w:cs="Segoe UI"/>
      <w:sz w:val="18"/>
      <w:szCs w:val="18"/>
    </w:rPr>
  </w:style>
  <w:style w:type="paragraph" w:customStyle="1" w:styleId="BasicParagraph">
    <w:name w:val="[Basic Paragraph]"/>
    <w:basedOn w:val="Normal"/>
    <w:uiPriority w:val="99"/>
    <w:rsid w:val="00BC733B"/>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haracterStyle1">
    <w:name w:val="Character Style 1"/>
    <w:uiPriority w:val="99"/>
    <w:rsid w:val="00BC733B"/>
    <w:rPr>
      <w:rFonts w:ascii="Tw Cen MT" w:hAnsi="Tw Cen MT" w:cs="Tw Cen MT"/>
      <w:sz w:val="28"/>
      <w:szCs w:val="28"/>
    </w:rPr>
  </w:style>
  <w:style w:type="character" w:customStyle="1" w:styleId="ParagraphHeading">
    <w:name w:val="Paragraph Heading"/>
    <w:uiPriority w:val="99"/>
    <w:rsid w:val="00BC733B"/>
    <w:rPr>
      <w:rFonts w:ascii="Sverige Script Demo" w:hAnsi="Sverige Script Demo" w:cs="Sverige Script Demo"/>
      <w:color w:val="818D41"/>
      <w:sz w:val="26"/>
      <w:szCs w:val="26"/>
    </w:rPr>
  </w:style>
  <w:style w:type="paragraph" w:styleId="NormalWeb">
    <w:name w:val="Normal (Web)"/>
    <w:basedOn w:val="Normal"/>
    <w:uiPriority w:val="99"/>
    <w:semiHidden/>
    <w:unhideWhenUsed/>
    <w:rsid w:val="00BC733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4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khornfounda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C:\Users\sselk1\Work%20Folders\HOF%20Banquet\2015%20Hall%20of%20Fame\Press%20Releases\www.elkhornfound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68336 EPSF Letterhead.pdf</vt:lpstr>
    </vt:vector>
  </TitlesOfParts>
  <Company>Elkhorn Public Schools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68336 EPSF Letterhead.pdf</dc:title>
  <dc:creator>fniemann</dc:creator>
  <cp:lastModifiedBy>Selk, Stacey</cp:lastModifiedBy>
  <cp:revision>8</cp:revision>
  <cp:lastPrinted>2018-11-05T16:58:00Z</cp:lastPrinted>
  <dcterms:created xsi:type="dcterms:W3CDTF">2018-11-02T17:22:00Z</dcterms:created>
  <dcterms:modified xsi:type="dcterms:W3CDTF">2018-11-05T19:04:00Z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LastSaved">
    <vt:filetime>2015-11-11T00:00:00Z</vt:filetime>
  </property>
</Properties>
</file>