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07" w:rsidRDefault="00FE4007" w:rsidP="00FE4007">
      <w:pPr>
        <w:spacing w:before="90"/>
        <w:rPr>
          <w:sz w:val="20"/>
          <w:szCs w:val="20"/>
        </w:rPr>
      </w:pPr>
      <w:r>
        <w:rPr>
          <w:noProof/>
          <w:sz w:val="20"/>
          <w:szCs w:val="20"/>
        </w:rPr>
        <w:drawing>
          <wp:anchor distT="0" distB="0" distL="114300" distR="114300" simplePos="0" relativeHeight="251660288" behindDoc="1" locked="0" layoutInCell="1" allowOverlap="1" wp14:anchorId="0EDBE9E0" wp14:editId="25A800DB">
            <wp:simplePos x="0" y="0"/>
            <wp:positionH relativeFrom="column">
              <wp:posOffset>1137285</wp:posOffset>
            </wp:positionH>
            <wp:positionV relativeFrom="paragraph">
              <wp:posOffset>116205</wp:posOffset>
            </wp:positionV>
            <wp:extent cx="3825831" cy="115268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LOGO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5831" cy="1152680"/>
                    </a:xfrm>
                    <a:prstGeom prst="rect">
                      <a:avLst/>
                    </a:prstGeom>
                  </pic:spPr>
                </pic:pic>
              </a:graphicData>
            </a:graphic>
          </wp:anchor>
        </w:drawing>
      </w:r>
    </w:p>
    <w:p w:rsidR="00FE4007" w:rsidRPr="00FE4007" w:rsidRDefault="00FE4007" w:rsidP="00FE4007">
      <w:pPr>
        <w:spacing w:before="90"/>
        <w:rPr>
          <w:sz w:val="20"/>
          <w:szCs w:val="20"/>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spacing w:before="5" w:line="120" w:lineRule="exact"/>
        <w:rPr>
          <w:sz w:val="12"/>
          <w:szCs w:val="12"/>
        </w:rPr>
      </w:pPr>
    </w:p>
    <w:p w:rsidR="00FE4007" w:rsidRDefault="00FE4007" w:rsidP="00FE4007">
      <w:pPr>
        <w:ind w:left="19"/>
        <w:jc w:val="center"/>
        <w:rPr>
          <w:sz w:val="19"/>
          <w:szCs w:val="19"/>
        </w:rPr>
      </w:pPr>
      <w:r>
        <w:rPr>
          <w:color w:val="005BB6"/>
          <w:w w:val="105"/>
          <w:sz w:val="19"/>
          <w:szCs w:val="19"/>
        </w:rPr>
        <w:t>20214</w:t>
      </w:r>
      <w:r>
        <w:rPr>
          <w:color w:val="005BB6"/>
          <w:spacing w:val="-5"/>
          <w:w w:val="105"/>
          <w:sz w:val="19"/>
          <w:szCs w:val="19"/>
        </w:rPr>
        <w:t xml:space="preserve"> </w:t>
      </w:r>
      <w:r>
        <w:rPr>
          <w:color w:val="005BB6"/>
          <w:w w:val="105"/>
          <w:sz w:val="19"/>
          <w:szCs w:val="19"/>
        </w:rPr>
        <w:t>VETERANS</w:t>
      </w:r>
      <w:r>
        <w:rPr>
          <w:color w:val="005BB6"/>
          <w:spacing w:val="10"/>
          <w:w w:val="105"/>
          <w:sz w:val="19"/>
          <w:szCs w:val="19"/>
        </w:rPr>
        <w:t xml:space="preserve"> </w:t>
      </w:r>
      <w:r>
        <w:rPr>
          <w:color w:val="005BB6"/>
          <w:w w:val="105"/>
          <w:sz w:val="19"/>
          <w:szCs w:val="19"/>
        </w:rPr>
        <w:t>DRIVE,</w:t>
      </w:r>
      <w:r>
        <w:rPr>
          <w:color w:val="005BB6"/>
          <w:spacing w:val="7"/>
          <w:w w:val="105"/>
          <w:sz w:val="19"/>
          <w:szCs w:val="19"/>
        </w:rPr>
        <w:t xml:space="preserve"> </w:t>
      </w:r>
      <w:r>
        <w:rPr>
          <w:color w:val="005BB6"/>
          <w:w w:val="105"/>
          <w:sz w:val="19"/>
          <w:szCs w:val="19"/>
        </w:rPr>
        <w:t>STE.</w:t>
      </w:r>
      <w:r>
        <w:rPr>
          <w:color w:val="005BB6"/>
          <w:spacing w:val="-14"/>
          <w:w w:val="105"/>
          <w:sz w:val="19"/>
          <w:szCs w:val="19"/>
        </w:rPr>
        <w:t xml:space="preserve"> </w:t>
      </w:r>
      <w:r>
        <w:rPr>
          <w:color w:val="005BB6"/>
          <w:w w:val="105"/>
          <w:sz w:val="19"/>
          <w:szCs w:val="19"/>
        </w:rPr>
        <w:t>400</w:t>
      </w:r>
      <w:r>
        <w:rPr>
          <w:color w:val="005BB6"/>
          <w:spacing w:val="8"/>
          <w:w w:val="105"/>
          <w:sz w:val="19"/>
          <w:szCs w:val="19"/>
        </w:rPr>
        <w:t xml:space="preserve"> </w:t>
      </w:r>
      <w:r>
        <w:rPr>
          <w:color w:val="005BB6"/>
          <w:w w:val="105"/>
          <w:sz w:val="19"/>
          <w:szCs w:val="19"/>
        </w:rPr>
        <w:t>•</w:t>
      </w:r>
      <w:r>
        <w:rPr>
          <w:color w:val="005BB6"/>
          <w:spacing w:val="-18"/>
          <w:w w:val="105"/>
          <w:sz w:val="19"/>
          <w:szCs w:val="19"/>
        </w:rPr>
        <w:t xml:space="preserve"> </w:t>
      </w:r>
      <w:r>
        <w:rPr>
          <w:color w:val="005BB6"/>
          <w:w w:val="105"/>
          <w:sz w:val="19"/>
          <w:szCs w:val="19"/>
        </w:rPr>
        <w:t>ELKHORN,</w:t>
      </w:r>
      <w:r>
        <w:rPr>
          <w:color w:val="005BB6"/>
          <w:spacing w:val="-9"/>
          <w:w w:val="105"/>
          <w:sz w:val="19"/>
          <w:szCs w:val="19"/>
        </w:rPr>
        <w:t xml:space="preserve"> </w:t>
      </w:r>
      <w:r>
        <w:rPr>
          <w:color w:val="005BB6"/>
          <w:w w:val="105"/>
          <w:sz w:val="19"/>
          <w:szCs w:val="19"/>
        </w:rPr>
        <w:t>NE 68022</w:t>
      </w:r>
    </w:p>
    <w:p w:rsidR="00FE4007" w:rsidRDefault="00FE4007" w:rsidP="00FE4007">
      <w:pPr>
        <w:jc w:val="right"/>
        <w:rPr>
          <w:sz w:val="20"/>
          <w:szCs w:val="20"/>
        </w:rPr>
      </w:pPr>
      <w:r>
        <w:rPr>
          <w:noProof/>
          <w:color w:val="005BB6"/>
          <w:spacing w:val="-12"/>
          <w:sz w:val="19"/>
          <w:szCs w:val="19"/>
        </w:rPr>
        <mc:AlternateContent>
          <mc:Choice Requires="wps">
            <w:drawing>
              <wp:anchor distT="0" distB="0" distL="114300" distR="114300" simplePos="0" relativeHeight="251659264" behindDoc="0" locked="0" layoutInCell="1" allowOverlap="1" wp14:anchorId="39359A2A" wp14:editId="58681778">
                <wp:simplePos x="0" y="0"/>
                <wp:positionH relativeFrom="column">
                  <wp:posOffset>-38100</wp:posOffset>
                </wp:positionH>
                <wp:positionV relativeFrom="paragraph">
                  <wp:posOffset>35560</wp:posOffset>
                </wp:positionV>
                <wp:extent cx="6276975" cy="302260"/>
                <wp:effectExtent l="5715" t="10795" r="1333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0226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FE4007" w:rsidRPr="00FB007F" w:rsidRDefault="00FE4007" w:rsidP="00FE4007">
                            <w:pPr>
                              <w:rPr>
                                <w:rFonts w:ascii="Tw Cen MT Condensed Extra Bold" w:hAnsi="Tw Cen MT Condensed Extra Bold"/>
                                <w:sz w:val="32"/>
                              </w:rPr>
                            </w:pPr>
                            <w:r w:rsidRPr="00FB007F">
                              <w:rPr>
                                <w:rFonts w:ascii="Tw Cen MT Condensed Extra Bold" w:hAnsi="Tw Cen MT Condensed Extra Bold"/>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9A2A" id="Rectangle 3" o:spid="_x0000_s1026" style="position:absolute;left:0;text-align:left;margin-left:-3pt;margin-top:2.8pt;width:494.2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" fillcolor="#f2f2f2 [3052]" strokecolor="white [3212]">
                <v:textbox>
                  <w:txbxContent>
                    <w:p w:rsidR="00FE4007" w:rsidRPr="00FB007F" w:rsidRDefault="00FE4007" w:rsidP="00FE4007">
                      <w:pPr>
                        <w:rPr>
                          <w:rFonts w:ascii="Tw Cen MT Condensed Extra Bold" w:hAnsi="Tw Cen MT Condensed Extra Bold"/>
                          <w:sz w:val="32"/>
                        </w:rPr>
                      </w:pPr>
                      <w:r w:rsidRPr="00FB007F">
                        <w:rPr>
                          <w:rFonts w:ascii="Tw Cen MT Condensed Extra Bold" w:hAnsi="Tw Cen MT Condensed Extra Bold"/>
                          <w:sz w:val="32"/>
                        </w:rPr>
                        <w:t>PRESS RELEASE</w:t>
                      </w:r>
                    </w:p>
                  </w:txbxContent>
                </v:textbox>
              </v:rect>
            </w:pict>
          </mc:Fallback>
        </mc:AlternateContent>
      </w:r>
    </w:p>
    <w:p w:rsidR="00FE4007" w:rsidRDefault="00FE4007" w:rsidP="00FE4007">
      <w:pPr>
        <w:jc w:val="right"/>
        <w:rPr>
          <w:sz w:val="20"/>
          <w:szCs w:val="20"/>
        </w:rPr>
      </w:pPr>
      <w:r>
        <w:rPr>
          <w:sz w:val="20"/>
          <w:szCs w:val="20"/>
        </w:rPr>
        <w:t>PRESS RELEASE</w:t>
      </w:r>
    </w:p>
    <w:p w:rsidR="00FE4007" w:rsidRDefault="00FE4007" w:rsidP="00FE4007">
      <w:pPr>
        <w:tabs>
          <w:tab w:val="right" w:pos="9780"/>
        </w:tabs>
        <w:rPr>
          <w:rFonts w:ascii="Tw Cen MT Condensed" w:hAnsi="Tw Cen MT Condensed"/>
          <w:b/>
          <w:szCs w:val="20"/>
        </w:rPr>
      </w:pPr>
    </w:p>
    <w:p w:rsidR="00FE4007" w:rsidRPr="000B2BB3" w:rsidRDefault="00FE4007" w:rsidP="00FE4007">
      <w:pPr>
        <w:tabs>
          <w:tab w:val="right" w:pos="9780"/>
        </w:tabs>
        <w:rPr>
          <w:rFonts w:ascii="Tw Cen MT Condensed" w:hAnsi="Tw Cen MT Condensed"/>
          <w:b/>
          <w:sz w:val="28"/>
          <w:szCs w:val="20"/>
        </w:rPr>
      </w:pPr>
      <w:r w:rsidRPr="00FB007F">
        <w:rPr>
          <w:rFonts w:ascii="Tw Cen MT Condensed" w:hAnsi="Tw Cen MT Condensed"/>
          <w:b/>
          <w:szCs w:val="20"/>
        </w:rPr>
        <w:t>Contact: Stacey L. Falk, Executive Director</w:t>
      </w:r>
      <w:r>
        <w:rPr>
          <w:b/>
          <w:sz w:val="28"/>
          <w:szCs w:val="20"/>
        </w:rPr>
        <w:tab/>
      </w:r>
      <w:r w:rsidRPr="000B2BB3">
        <w:rPr>
          <w:rFonts w:ascii="Tw Cen MT Condensed" w:hAnsi="Tw Cen MT Condensed"/>
          <w:b/>
          <w:sz w:val="28"/>
          <w:szCs w:val="20"/>
        </w:rPr>
        <w:t>FOR IMMEDIATE RELEASE</w:t>
      </w:r>
    </w:p>
    <w:p w:rsidR="00FE4007" w:rsidRDefault="00FE4007" w:rsidP="00FE4007">
      <w:pPr>
        <w:tabs>
          <w:tab w:val="right" w:pos="9780"/>
        </w:tabs>
        <w:rPr>
          <w:rFonts w:ascii="Tw Cen MT Condensed" w:hAnsi="Tw Cen MT Condensed"/>
          <w:b/>
          <w:sz w:val="28"/>
          <w:szCs w:val="20"/>
        </w:rPr>
      </w:pPr>
      <w:r w:rsidRPr="00FB007F">
        <w:rPr>
          <w:rFonts w:ascii="Tw Cen MT Condensed" w:hAnsi="Tw Cen MT Condensed"/>
          <w:b/>
          <w:szCs w:val="20"/>
        </w:rPr>
        <w:t xml:space="preserve">Elkhorn Public Schools Foundation </w:t>
      </w:r>
      <w:r>
        <w:rPr>
          <w:rFonts w:ascii="Tw Cen MT Condensed" w:hAnsi="Tw Cen MT Condensed"/>
          <w:b/>
          <w:sz w:val="28"/>
          <w:szCs w:val="20"/>
        </w:rPr>
        <w:tab/>
        <w:t xml:space="preserve">September </w:t>
      </w:r>
      <w:r w:rsidR="009515FB">
        <w:rPr>
          <w:rFonts w:ascii="Tw Cen MT Condensed" w:hAnsi="Tw Cen MT Condensed"/>
          <w:b/>
          <w:sz w:val="28"/>
          <w:szCs w:val="20"/>
        </w:rPr>
        <w:t>28</w:t>
      </w:r>
      <w:r>
        <w:rPr>
          <w:rFonts w:ascii="Tw Cen MT Condensed" w:hAnsi="Tw Cen MT Condensed"/>
          <w:b/>
          <w:sz w:val="28"/>
          <w:szCs w:val="20"/>
        </w:rPr>
        <w:t>th, 2017</w:t>
      </w:r>
    </w:p>
    <w:p w:rsidR="00FE4007" w:rsidRPr="00FB007F" w:rsidRDefault="00FE4007" w:rsidP="00FE4007">
      <w:pPr>
        <w:tabs>
          <w:tab w:val="right" w:pos="9780"/>
        </w:tabs>
        <w:rPr>
          <w:rFonts w:ascii="Tw Cen MT Condensed" w:hAnsi="Tw Cen MT Condensed"/>
          <w:b/>
          <w:szCs w:val="20"/>
        </w:rPr>
      </w:pPr>
      <w:r w:rsidRPr="00FB007F">
        <w:rPr>
          <w:rFonts w:ascii="Tw Cen MT Condensed" w:hAnsi="Tw Cen MT Condensed"/>
          <w:b/>
          <w:szCs w:val="20"/>
        </w:rPr>
        <w:t>402-289-1727 • sfalk@epsne.org</w:t>
      </w:r>
    </w:p>
    <w:p w:rsidR="00FE4007" w:rsidRPr="000B2BB3" w:rsidRDefault="009A1DA8" w:rsidP="00FE4007">
      <w:pPr>
        <w:tabs>
          <w:tab w:val="right" w:pos="9780"/>
        </w:tabs>
        <w:rPr>
          <w:rFonts w:ascii="Tw Cen MT Condensed" w:hAnsi="Tw Cen MT Condensed"/>
          <w:b/>
          <w:sz w:val="28"/>
          <w:szCs w:val="20"/>
        </w:rPr>
      </w:pPr>
      <w:hyperlink r:id="rId5" w:history="1">
        <w:r w:rsidR="00FE4007" w:rsidRPr="001E3A33">
          <w:rPr>
            <w:rStyle w:val="Hyperlink"/>
            <w:rFonts w:ascii="Tw Cen MT Condensed" w:hAnsi="Tw Cen MT Condensed"/>
            <w:b/>
            <w:szCs w:val="20"/>
          </w:rPr>
          <w:t>www.elkhornfoundation.org</w:t>
        </w:r>
      </w:hyperlink>
      <w:r w:rsidR="00FE4007" w:rsidRPr="00FB007F">
        <w:rPr>
          <w:rFonts w:ascii="Tw Cen MT Condensed" w:hAnsi="Tw Cen MT Condensed"/>
          <w:b/>
          <w:szCs w:val="20"/>
        </w:rPr>
        <w:t xml:space="preserve"> </w:t>
      </w:r>
      <w:r w:rsidR="00FE4007">
        <w:rPr>
          <w:rFonts w:ascii="Tw Cen MT Condensed" w:hAnsi="Tw Cen MT Condensed"/>
          <w:b/>
          <w:sz w:val="28"/>
          <w:szCs w:val="20"/>
        </w:rPr>
        <w:tab/>
      </w:r>
    </w:p>
    <w:p w:rsidR="00FE4007" w:rsidRDefault="00FE4007" w:rsidP="00FE4007">
      <w:pPr>
        <w:rPr>
          <w:rFonts w:ascii="Tw Cen MT" w:hAnsi="Tw Cen MT"/>
          <w:b/>
        </w:rPr>
      </w:pPr>
      <w:r>
        <w:rPr>
          <w:rFonts w:ascii="Tw Cen MT" w:hAnsi="Tw Cen MT"/>
          <w:b/>
          <w:noProof/>
        </w:rPr>
        <w:drawing>
          <wp:inline distT="0" distB="0" distL="0" distR="0" wp14:anchorId="2C594B1C" wp14:editId="78A335F4">
            <wp:extent cx="221942" cy="221942"/>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f-Logo__blue_29.png"/>
                    <pic:cNvPicPr/>
                  </pic:nvPicPr>
                  <pic:blipFill>
                    <a:blip r:embed="rId7">
                      <a:extLst>
                        <a:ext uri="{28A0092B-C50C-407E-A947-70E740481C1C}">
                          <a14:useLocalDpi xmlns:a14="http://schemas.microsoft.com/office/drawing/2010/main" val="0"/>
                        </a:ext>
                      </a:extLst>
                    </a:blip>
                    <a:stretch>
                      <a:fillRect/>
                    </a:stretch>
                  </pic:blipFill>
                  <pic:spPr>
                    <a:xfrm>
                      <a:off x="0" y="0"/>
                      <a:ext cx="224840" cy="224840"/>
                    </a:xfrm>
                    <a:prstGeom prst="rect">
                      <a:avLst/>
                    </a:prstGeom>
                  </pic:spPr>
                </pic:pic>
              </a:graphicData>
            </a:graphic>
          </wp:inline>
        </w:drawing>
      </w:r>
      <w:r>
        <w:rPr>
          <w:rFonts w:ascii="Tw Cen MT" w:hAnsi="Tw Cen MT"/>
          <w:b/>
          <w:noProof/>
        </w:rPr>
        <w:drawing>
          <wp:inline distT="0" distB="0" distL="0" distR="0" wp14:anchorId="2859C81B" wp14:editId="175E6E08">
            <wp:extent cx="238125" cy="238125"/>
            <wp:effectExtent l="0" t="0" r="0" b="9525"/>
            <wp:docPr id="9"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Logo_#55ace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43" cy="238143"/>
                    </a:xfrm>
                    <a:prstGeom prst="rect">
                      <a:avLst/>
                    </a:prstGeom>
                  </pic:spPr>
                </pic:pic>
              </a:graphicData>
            </a:graphic>
          </wp:inline>
        </w:drawing>
      </w:r>
    </w:p>
    <w:p w:rsidR="00FE4007" w:rsidRDefault="00FE4007" w:rsidP="00FE4007">
      <w:pPr>
        <w:rPr>
          <w:rFonts w:ascii="Tw Cen MT" w:hAnsi="Tw Cen MT"/>
          <w:b/>
        </w:rPr>
      </w:pPr>
    </w:p>
    <w:p w:rsidR="00FE4007" w:rsidRDefault="00FE4007" w:rsidP="00FE4007">
      <w:pPr>
        <w:jc w:val="center"/>
        <w:rPr>
          <w:rFonts w:ascii="Tw Cen MT" w:hAnsi="Tw Cen MT"/>
          <w:b/>
        </w:rPr>
      </w:pPr>
    </w:p>
    <w:p w:rsidR="00802353" w:rsidRPr="00677285" w:rsidRDefault="00802353" w:rsidP="00802353">
      <w:pPr>
        <w:jc w:val="center"/>
        <w:rPr>
          <w:rFonts w:ascii="Tw Cen MT" w:hAnsi="Tw Cen MT"/>
          <w:b/>
          <w:caps/>
        </w:rPr>
      </w:pPr>
      <w:r>
        <w:rPr>
          <w:rFonts w:ascii="Tw Cen MT" w:hAnsi="Tw Cen MT"/>
          <w:b/>
          <w:caps/>
        </w:rPr>
        <w:t>local foundation leaders celebrate Groundbreaking of the Elkhorn public schools foundation office and alumni center</w:t>
      </w:r>
    </w:p>
    <w:p w:rsidR="00802353" w:rsidRDefault="00274ADF" w:rsidP="00802353">
      <w:pPr>
        <w:pStyle w:val="NormalWeb"/>
        <w:shd w:val="clear" w:color="auto" w:fill="FFFFFF"/>
        <w:spacing w:before="240" w:beforeAutospacing="0" w:after="240" w:afterAutospacing="0"/>
        <w:rPr>
          <w:rFonts w:ascii="Helvetica" w:hAnsi="Helvetica" w:cs="Helvetica"/>
          <w:color w:val="2C2825"/>
        </w:rPr>
      </w:pPr>
      <w:r>
        <w:rPr>
          <w:rFonts w:ascii="Helvetica" w:hAnsi="Helvetica" w:cs="Helvetica"/>
          <w:color w:val="2C2825"/>
        </w:rPr>
        <w:t>On Thursday, September 21</w:t>
      </w:r>
      <w:r w:rsidRPr="00274ADF">
        <w:rPr>
          <w:rFonts w:ascii="Helvetica" w:hAnsi="Helvetica" w:cs="Helvetica"/>
          <w:color w:val="2C2825"/>
          <w:vertAlign w:val="superscript"/>
        </w:rPr>
        <w:t>st</w:t>
      </w:r>
      <w:r>
        <w:rPr>
          <w:rFonts w:ascii="Helvetica" w:hAnsi="Helvetica" w:cs="Helvetica"/>
          <w:color w:val="2C2825"/>
        </w:rPr>
        <w:t>, t</w:t>
      </w:r>
      <w:r w:rsidR="00802353">
        <w:rPr>
          <w:rFonts w:ascii="Helvetica" w:hAnsi="Helvetica" w:cs="Helvetica"/>
          <w:color w:val="2C2825"/>
        </w:rPr>
        <w:t xml:space="preserve">he Elkhorn Public Schools Foundation hosted over 60 guests at a groundbreaking ceremony </w:t>
      </w:r>
      <w:r>
        <w:rPr>
          <w:rFonts w:ascii="Helvetica" w:hAnsi="Helvetica" w:cs="Helvetica"/>
          <w:color w:val="2C2825"/>
        </w:rPr>
        <w:t>officially launching the construction of the Foundation’s new offices and Elkhorn Alumni Center</w:t>
      </w:r>
      <w:r w:rsidR="00802353">
        <w:rPr>
          <w:rFonts w:ascii="Helvetica" w:hAnsi="Helvetica" w:cs="Helvetica"/>
          <w:color w:val="2C2825"/>
        </w:rPr>
        <w:t xml:space="preserve">. </w:t>
      </w:r>
      <w:r>
        <w:rPr>
          <w:rFonts w:ascii="Helvetica" w:hAnsi="Helvetica" w:cs="Helvetica"/>
          <w:color w:val="2C2825"/>
        </w:rPr>
        <w:t xml:space="preserve">In attendance were </w:t>
      </w:r>
      <w:r w:rsidR="00802353">
        <w:rPr>
          <w:rFonts w:ascii="Helvetica" w:hAnsi="Helvetica" w:cs="Helvetica"/>
          <w:color w:val="2C2825"/>
        </w:rPr>
        <w:t>Foundation Board members, Elkhorn Public School Board members, E</w:t>
      </w:r>
      <w:r w:rsidR="009515FB">
        <w:rPr>
          <w:rFonts w:ascii="Helvetica" w:hAnsi="Helvetica" w:cs="Helvetica"/>
          <w:color w:val="2C2825"/>
        </w:rPr>
        <w:t xml:space="preserve">lkhorn </w:t>
      </w:r>
      <w:r w:rsidR="00802353">
        <w:rPr>
          <w:rFonts w:ascii="Helvetica" w:hAnsi="Helvetica" w:cs="Helvetica"/>
          <w:color w:val="2C2825"/>
        </w:rPr>
        <w:t>P</w:t>
      </w:r>
      <w:r w:rsidR="009515FB">
        <w:rPr>
          <w:rFonts w:ascii="Helvetica" w:hAnsi="Helvetica" w:cs="Helvetica"/>
          <w:color w:val="2C2825"/>
        </w:rPr>
        <w:t xml:space="preserve">ublic </w:t>
      </w:r>
      <w:r w:rsidR="00802353">
        <w:rPr>
          <w:rFonts w:ascii="Helvetica" w:hAnsi="Helvetica" w:cs="Helvetica"/>
          <w:color w:val="2C2825"/>
        </w:rPr>
        <w:t>S</w:t>
      </w:r>
      <w:r w:rsidR="009515FB">
        <w:rPr>
          <w:rFonts w:ascii="Helvetica" w:hAnsi="Helvetica" w:cs="Helvetica"/>
          <w:color w:val="2C2825"/>
        </w:rPr>
        <w:t>chools</w:t>
      </w:r>
      <w:r w:rsidR="00802353">
        <w:rPr>
          <w:rFonts w:ascii="Helvetica" w:hAnsi="Helvetica" w:cs="Helvetica"/>
          <w:color w:val="2C2825"/>
        </w:rPr>
        <w:t xml:space="preserve"> Administrators, business partners, Foundation staff and neighbors</w:t>
      </w:r>
      <w:r>
        <w:rPr>
          <w:rFonts w:ascii="Helvetica" w:hAnsi="Helvetica" w:cs="Helvetica"/>
          <w:color w:val="2C2825"/>
        </w:rPr>
        <w:t xml:space="preserve">. </w:t>
      </w:r>
      <w:r w:rsidR="00802353">
        <w:rPr>
          <w:rFonts w:ascii="Helvetica" w:hAnsi="Helvetica" w:cs="Helvetica"/>
          <w:color w:val="2C2825"/>
        </w:rPr>
        <w:t>Paul Baumert, Foundation Board President, welcomed guests and Stacey Falk, Foundation Executive Director, shared the Foundation</w:t>
      </w:r>
      <w:r w:rsidR="009515FB">
        <w:rPr>
          <w:rFonts w:ascii="Helvetica" w:hAnsi="Helvetica" w:cs="Helvetica"/>
          <w:color w:val="2C2825"/>
        </w:rPr>
        <w:t>’</w:t>
      </w:r>
      <w:r w:rsidR="00802353">
        <w:rPr>
          <w:rFonts w:ascii="Helvetica" w:hAnsi="Helvetica" w:cs="Helvetica"/>
          <w:color w:val="2C2825"/>
        </w:rPr>
        <w:t xml:space="preserve">s past, present and future goals. </w:t>
      </w:r>
      <w:r w:rsidR="009A1DA8">
        <w:rPr>
          <w:rFonts w:ascii="Helvetica" w:hAnsi="Helvetica" w:cs="Helvetica"/>
          <w:color w:val="2C2825"/>
        </w:rPr>
        <w:t>MCL Constructi</w:t>
      </w:r>
      <w:r w:rsidR="009A1DA8">
        <w:rPr>
          <w:rFonts w:ascii="Helvetica" w:hAnsi="Helvetica" w:cs="Helvetica"/>
          <w:color w:val="2C2825"/>
        </w:rPr>
        <w:t xml:space="preserve">on and </w:t>
      </w:r>
      <w:r w:rsidR="00802353">
        <w:rPr>
          <w:rFonts w:ascii="Helvetica" w:hAnsi="Helvetica" w:cs="Helvetica"/>
          <w:color w:val="2C2825"/>
        </w:rPr>
        <w:t>Ken Hahn Architects u</w:t>
      </w:r>
      <w:r w:rsidR="009515FB">
        <w:rPr>
          <w:rFonts w:ascii="Helvetica" w:hAnsi="Helvetica" w:cs="Helvetica"/>
          <w:color w:val="2C2825"/>
        </w:rPr>
        <w:t>nveiled the</w:t>
      </w:r>
      <w:r w:rsidR="00802353">
        <w:rPr>
          <w:rFonts w:ascii="Helvetica" w:hAnsi="Helvetica" w:cs="Helvetica"/>
          <w:color w:val="2C2825"/>
        </w:rPr>
        <w:t xml:space="preserve"> building renderings of the new facility</w:t>
      </w:r>
      <w:r>
        <w:rPr>
          <w:rFonts w:ascii="Helvetica" w:hAnsi="Helvetica" w:cs="Helvetica"/>
          <w:color w:val="2C2825"/>
        </w:rPr>
        <w:t xml:space="preserve">. </w:t>
      </w:r>
    </w:p>
    <w:p w:rsidR="00802353" w:rsidRDefault="00802353" w:rsidP="00802353">
      <w:pPr>
        <w:pStyle w:val="NormalWeb"/>
        <w:shd w:val="clear" w:color="auto" w:fill="FFFFFF"/>
        <w:spacing w:before="240" w:beforeAutospacing="0" w:after="240" w:afterAutospacing="0"/>
        <w:rPr>
          <w:rFonts w:ascii="Helvetica" w:hAnsi="Helvetica" w:cs="Helvetica"/>
          <w:color w:val="2C2825"/>
        </w:rPr>
      </w:pPr>
      <w:r>
        <w:rPr>
          <w:rFonts w:ascii="Helvetica" w:hAnsi="Helvetica" w:cs="Helvetica"/>
          <w:color w:val="2C2825"/>
        </w:rPr>
        <w:t>The new building</w:t>
      </w:r>
      <w:r w:rsidR="009515FB">
        <w:rPr>
          <w:rFonts w:ascii="Helvetica" w:hAnsi="Helvetica" w:cs="Helvetica"/>
          <w:color w:val="2C2825"/>
        </w:rPr>
        <w:t>,</w:t>
      </w:r>
      <w:r w:rsidR="009515FB" w:rsidRPr="009515FB">
        <w:rPr>
          <w:rFonts w:ascii="Helvetica" w:hAnsi="Helvetica" w:cs="Helvetica"/>
          <w:color w:val="2C2825"/>
        </w:rPr>
        <w:t xml:space="preserve"> </w:t>
      </w:r>
      <w:r w:rsidR="009515FB">
        <w:rPr>
          <w:rFonts w:ascii="Helvetica" w:hAnsi="Helvetica" w:cs="Helvetica"/>
          <w:color w:val="2C2825"/>
        </w:rPr>
        <w:t>set to open in the summer of 2018</w:t>
      </w:r>
      <w:r w:rsidR="009515FB">
        <w:rPr>
          <w:rFonts w:ascii="Helvetica" w:hAnsi="Helvetica" w:cs="Helvetica"/>
          <w:color w:val="2C2825"/>
        </w:rPr>
        <w:t xml:space="preserve">, </w:t>
      </w:r>
      <w:r>
        <w:rPr>
          <w:rFonts w:ascii="Helvetica" w:hAnsi="Helvetica" w:cs="Helvetica"/>
          <w:color w:val="2C2825"/>
        </w:rPr>
        <w:t xml:space="preserve">will be located directly east of Pinnacle Bank on Veterans Drive in Elkhorn. It will provide </w:t>
      </w:r>
      <w:r w:rsidR="00C122B5">
        <w:rPr>
          <w:rFonts w:ascii="Helvetica" w:hAnsi="Helvetica" w:cs="Helvetica"/>
          <w:color w:val="2C2825"/>
        </w:rPr>
        <w:t xml:space="preserve">much needed </w:t>
      </w:r>
      <w:r>
        <w:rPr>
          <w:rFonts w:ascii="Helvetica" w:hAnsi="Helvetica" w:cs="Helvetica"/>
          <w:color w:val="2C2825"/>
        </w:rPr>
        <w:t>office</w:t>
      </w:r>
      <w:r w:rsidR="00C122B5">
        <w:rPr>
          <w:rFonts w:ascii="Helvetica" w:hAnsi="Helvetica" w:cs="Helvetica"/>
          <w:color w:val="2C2825"/>
        </w:rPr>
        <w:t xml:space="preserve"> space and will</w:t>
      </w:r>
      <w:r w:rsidR="009515FB">
        <w:rPr>
          <w:rFonts w:ascii="Helvetica" w:hAnsi="Helvetica" w:cs="Helvetica"/>
          <w:color w:val="2C2825"/>
        </w:rPr>
        <w:t xml:space="preserve"> accommodate </w:t>
      </w:r>
      <w:r w:rsidR="00C122B5">
        <w:rPr>
          <w:rFonts w:ascii="Helvetica" w:hAnsi="Helvetica" w:cs="Helvetica"/>
          <w:color w:val="2C2825"/>
        </w:rPr>
        <w:t>projected needs</w:t>
      </w:r>
      <w:r>
        <w:rPr>
          <w:rFonts w:ascii="Helvetica" w:hAnsi="Helvetica" w:cs="Helvetica"/>
          <w:color w:val="2C2825"/>
        </w:rPr>
        <w:t xml:space="preserve"> for additional growth. With the move to the new office, the Foundation will also gain much needed storage, meeting and event space. The lower level will feature a community space, tentatively named The Elkhorn Alumni Center. This space will be available to rent for community events such as workshops, conferences, holiday get-togethers, alumni gatherings, graduations and more!</w:t>
      </w:r>
    </w:p>
    <w:p w:rsidR="00802353" w:rsidRDefault="00802353" w:rsidP="00802353">
      <w:pPr>
        <w:pStyle w:val="NormalWeb"/>
        <w:shd w:val="clear" w:color="auto" w:fill="FFFFFF"/>
        <w:spacing w:before="240" w:beforeAutospacing="0" w:after="240" w:afterAutospacing="0"/>
        <w:rPr>
          <w:rFonts w:ascii="Helvetica" w:hAnsi="Helvetica" w:cs="Helvetica"/>
          <w:color w:val="2C2825"/>
        </w:rPr>
      </w:pPr>
      <w:r>
        <w:rPr>
          <w:rFonts w:ascii="Helvetica" w:hAnsi="Helvetica" w:cs="Helvetica"/>
          <w:color w:val="2C2825"/>
        </w:rPr>
        <w:t>With the Elkhorn Public School District being the fastest growing district in the state, the Foundation</w:t>
      </w:r>
      <w:r w:rsidR="00605062">
        <w:rPr>
          <w:rFonts w:ascii="Helvetica" w:hAnsi="Helvetica" w:cs="Helvetica"/>
          <w:color w:val="2C2825"/>
        </w:rPr>
        <w:t xml:space="preserve">’s Elkhorn Kids Campus program projects continued growth in demand for high quality childcare for Elkhorn students. The Elkhorn Kids Campus program </w:t>
      </w:r>
      <w:r>
        <w:rPr>
          <w:rFonts w:ascii="Helvetica" w:hAnsi="Helvetica" w:cs="Helvetica"/>
          <w:color w:val="2C2825"/>
        </w:rPr>
        <w:t>currently provides before</w:t>
      </w:r>
      <w:r w:rsidR="00274ADF">
        <w:rPr>
          <w:rFonts w:ascii="Helvetica" w:hAnsi="Helvetica" w:cs="Helvetica"/>
          <w:color w:val="2C2825"/>
        </w:rPr>
        <w:t xml:space="preserve"> and after school care for over 1,100 elementary aged students at </w:t>
      </w:r>
      <w:r>
        <w:rPr>
          <w:rFonts w:ascii="Helvetica" w:hAnsi="Helvetica" w:cs="Helvetica"/>
          <w:color w:val="2C2825"/>
        </w:rPr>
        <w:t>10</w:t>
      </w:r>
      <w:r w:rsidR="00605062">
        <w:rPr>
          <w:rFonts w:ascii="Helvetica" w:hAnsi="Helvetica" w:cs="Helvetica"/>
          <w:color w:val="2C2825"/>
        </w:rPr>
        <w:t xml:space="preserve"> elementary sites, with the </w:t>
      </w:r>
      <w:r>
        <w:rPr>
          <w:rFonts w:ascii="Helvetica" w:hAnsi="Helvetica" w:cs="Helvetica"/>
          <w:color w:val="2C2825"/>
        </w:rPr>
        <w:t>11</w:t>
      </w:r>
      <w:r w:rsidRPr="00C65EF9">
        <w:rPr>
          <w:rFonts w:ascii="Helvetica" w:hAnsi="Helvetica" w:cs="Helvetica"/>
          <w:color w:val="2C2825"/>
          <w:vertAlign w:val="superscript"/>
        </w:rPr>
        <w:t>th</w:t>
      </w:r>
      <w:r>
        <w:rPr>
          <w:rFonts w:ascii="Helvetica" w:hAnsi="Helvetica" w:cs="Helvetica"/>
          <w:color w:val="2C2825"/>
        </w:rPr>
        <w:t xml:space="preserve"> site set to open fall of 2018. </w:t>
      </w:r>
      <w:r w:rsidR="00274ADF">
        <w:rPr>
          <w:rFonts w:ascii="Helvetica" w:hAnsi="Helvetica" w:cs="Helvetica"/>
          <w:color w:val="2C2825"/>
        </w:rPr>
        <w:t xml:space="preserve">In recent years, </w:t>
      </w:r>
      <w:r>
        <w:rPr>
          <w:rFonts w:ascii="Helvetica" w:hAnsi="Helvetica" w:cs="Helvetica"/>
          <w:color w:val="2C2825"/>
        </w:rPr>
        <w:t xml:space="preserve">the Foundation has seen incredible growth in new scholarship offerings, added </w:t>
      </w:r>
      <w:r w:rsidR="009515FB">
        <w:rPr>
          <w:rFonts w:ascii="Helvetica" w:hAnsi="Helvetica" w:cs="Helvetica"/>
          <w:color w:val="2C2825"/>
        </w:rPr>
        <w:t xml:space="preserve">new </w:t>
      </w:r>
      <w:r>
        <w:rPr>
          <w:rFonts w:ascii="Helvetica" w:hAnsi="Helvetica" w:cs="Helvetica"/>
          <w:color w:val="2C2825"/>
        </w:rPr>
        <w:t xml:space="preserve">fundraising events and </w:t>
      </w:r>
      <w:r w:rsidR="009515FB">
        <w:rPr>
          <w:rFonts w:ascii="Helvetica" w:hAnsi="Helvetica" w:cs="Helvetica"/>
          <w:color w:val="2C2825"/>
        </w:rPr>
        <w:t>created</w:t>
      </w:r>
      <w:r>
        <w:rPr>
          <w:rFonts w:ascii="Helvetica" w:hAnsi="Helvetica" w:cs="Helvetica"/>
          <w:color w:val="2C2825"/>
        </w:rPr>
        <w:t xml:space="preserve"> a formalized alumni program. “We continue to work hard to fulfill our mission and support the Elkhorn Public Schools and </w:t>
      </w:r>
      <w:r w:rsidR="00274ADF">
        <w:rPr>
          <w:rFonts w:ascii="Helvetica" w:hAnsi="Helvetica" w:cs="Helvetica"/>
          <w:color w:val="2C2825"/>
        </w:rPr>
        <w:t xml:space="preserve">the Elkhorn </w:t>
      </w:r>
      <w:r>
        <w:rPr>
          <w:rFonts w:ascii="Helvetica" w:hAnsi="Helvetica" w:cs="Helvetica"/>
          <w:color w:val="2C2825"/>
        </w:rPr>
        <w:t>community. One of the many long term goals of the Foundation has been to own its own of</w:t>
      </w:r>
      <w:bookmarkStart w:id="0" w:name="_GoBack"/>
      <w:bookmarkEnd w:id="0"/>
      <w:r>
        <w:rPr>
          <w:rFonts w:ascii="Helvetica" w:hAnsi="Helvetica" w:cs="Helvetica"/>
          <w:color w:val="2C2825"/>
        </w:rPr>
        <w:t xml:space="preserve">fice </w:t>
      </w:r>
      <w:r>
        <w:rPr>
          <w:rFonts w:ascii="Helvetica" w:hAnsi="Helvetica" w:cs="Helvetica"/>
          <w:color w:val="2C2825"/>
        </w:rPr>
        <w:lastRenderedPageBreak/>
        <w:t xml:space="preserve">space, eliminate rental expenses and create a long lasting ‘footprint’ within the Elkhorn community. It’s exciting to take this next big step!” shared Stacey Falk, Executive Director of the Foundation.   </w:t>
      </w:r>
    </w:p>
    <w:p w:rsidR="00B62F00" w:rsidRPr="00FE4007" w:rsidRDefault="00802353" w:rsidP="00FE4007">
      <w:pPr>
        <w:pStyle w:val="NormalWeb"/>
        <w:shd w:val="clear" w:color="auto" w:fill="FFFFFF"/>
        <w:spacing w:before="240" w:beforeAutospacing="0" w:after="240" w:afterAutospacing="0"/>
        <w:rPr>
          <w:rFonts w:ascii="Helvetica" w:hAnsi="Helvetica" w:cs="Helvetica"/>
          <w:color w:val="2C2825"/>
        </w:rPr>
      </w:pPr>
      <w:r w:rsidRPr="00137235">
        <w:rPr>
          <w:rFonts w:ascii="Helvetica" w:hAnsi="Helvetica" w:cs="Helvetica"/>
          <w:color w:val="2C2825"/>
        </w:rPr>
        <w:t>The Elkhorn Public Schools Foundation (Tax ID #36-3226778) is a non-profit 501(c) (3) organization founded in 1981. The Elkhorn Public Schools Foundation promotes student achievement and the unity of our community and its public schools by encouraging, supporting, and recognizing excellence in innovative education, quality school programs, and civic involvement.</w:t>
      </w:r>
      <w:r w:rsidR="00FE4007">
        <w:rPr>
          <w:rFonts w:ascii="Helvetica" w:hAnsi="Helvetica" w:cs="Helvetica"/>
          <w:color w:val="2C2825"/>
        </w:rPr>
        <w:t xml:space="preserve"> </w:t>
      </w:r>
      <w:r w:rsidR="00FE4007" w:rsidRPr="00137235">
        <w:rPr>
          <w:rFonts w:ascii="Helvetica" w:hAnsi="Helvetica" w:cs="Helvetica"/>
          <w:color w:val="2C2825"/>
        </w:rPr>
        <w:t>For more</w:t>
      </w:r>
      <w:r w:rsidR="00FE4007">
        <w:rPr>
          <w:rFonts w:ascii="Arial" w:hAnsi="Arial" w:cs="Arial"/>
          <w:color w:val="222222"/>
          <w:sz w:val="21"/>
          <w:szCs w:val="21"/>
          <w:shd w:val="clear" w:color="auto" w:fill="FFFFFF"/>
        </w:rPr>
        <w:t xml:space="preserve"> </w:t>
      </w:r>
      <w:r w:rsidR="00FE4007" w:rsidRPr="00137235">
        <w:rPr>
          <w:rFonts w:ascii="Helvetica" w:hAnsi="Helvetica" w:cs="Helvetica"/>
          <w:color w:val="2C2825"/>
        </w:rPr>
        <w:t>information, visit elkhornfoundation.org or call 402-289-1727.</w:t>
      </w:r>
    </w:p>
    <w:sectPr w:rsidR="00B62F00" w:rsidRPr="00FE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7F"/>
    <w:rsid w:val="000A027F"/>
    <w:rsid w:val="00137235"/>
    <w:rsid w:val="001F042C"/>
    <w:rsid w:val="00274ADF"/>
    <w:rsid w:val="00381070"/>
    <w:rsid w:val="00544958"/>
    <w:rsid w:val="00605062"/>
    <w:rsid w:val="006C41B4"/>
    <w:rsid w:val="00773977"/>
    <w:rsid w:val="00802353"/>
    <w:rsid w:val="009515FB"/>
    <w:rsid w:val="009A1DA8"/>
    <w:rsid w:val="00B62F00"/>
    <w:rsid w:val="00C122B5"/>
    <w:rsid w:val="00D92746"/>
    <w:rsid w:val="00DA4DDB"/>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8E6E-F59D-48AA-B216-4120DBB9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027F"/>
    <w:pPr>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BalloonText">
    <w:name w:val="Balloon Text"/>
    <w:basedOn w:val="Normal"/>
    <w:link w:val="BalloonTextChar"/>
    <w:uiPriority w:val="99"/>
    <w:semiHidden/>
    <w:unhideWhenUsed/>
    <w:rsid w:val="000A0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7F"/>
    <w:rPr>
      <w:rFonts w:ascii="Segoe UI" w:hAnsi="Segoe UI" w:cs="Segoe UI"/>
      <w:sz w:val="18"/>
      <w:szCs w:val="18"/>
    </w:rPr>
  </w:style>
  <w:style w:type="paragraph" w:styleId="NormalWeb">
    <w:name w:val="Normal (Web)"/>
    <w:basedOn w:val="Normal"/>
    <w:uiPriority w:val="99"/>
    <w:unhideWhenUsed/>
    <w:rsid w:val="00544958"/>
    <w:pPr>
      <w:spacing w:before="100" w:beforeAutospacing="1" w:after="100" w:afterAutospacing="1"/>
    </w:pPr>
    <w:rPr>
      <w:rFonts w:eastAsia="Times New Roman"/>
    </w:rPr>
  </w:style>
  <w:style w:type="paragraph" w:customStyle="1" w:styleId="Default">
    <w:name w:val="Default"/>
    <w:rsid w:val="00137235"/>
    <w:pPr>
      <w:autoSpaceDE w:val="0"/>
      <w:autoSpaceDN w:val="0"/>
      <w:adjustRightInd w:val="0"/>
    </w:pPr>
    <w:rPr>
      <w:rFonts w:ascii="Tw Cen MT" w:hAnsi="Tw Cen MT" w:cs="Tw Cen MT"/>
      <w:color w:val="000000"/>
    </w:rPr>
  </w:style>
  <w:style w:type="character" w:styleId="Hyperlink">
    <w:name w:val="Hyperlink"/>
    <w:basedOn w:val="DefaultParagraphFont"/>
    <w:uiPriority w:val="99"/>
    <w:unhideWhenUsed/>
    <w:rsid w:val="00FE4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undationEP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lkhornfoundation" TargetMode="External"/><Relationship Id="rId11" Type="http://schemas.openxmlformats.org/officeDocument/2006/relationships/theme" Target="theme/theme1.xml"/><Relationship Id="rId5" Type="http://schemas.openxmlformats.org/officeDocument/2006/relationships/hyperlink" Target="file:///\\EPSFFP01\shared\Golf%20Tournaments\2015%20Golf%20Fore%20Grants\www.elkhornfoundation.org%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Selk, Stacey</dc:creator>
  <cp:keywords/>
  <dc:description/>
  <cp:lastModifiedBy>Selk, Stacey</cp:lastModifiedBy>
  <cp:revision>4</cp:revision>
  <cp:lastPrinted>2017-09-27T17:08:00Z</cp:lastPrinted>
  <dcterms:created xsi:type="dcterms:W3CDTF">2017-09-27T17:08:00Z</dcterms:created>
  <dcterms:modified xsi:type="dcterms:W3CDTF">2017-09-28T17:35:00Z</dcterms:modified>
</cp:coreProperties>
</file>